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408" w:rsidRPr="001A400C" w:rsidRDefault="00993408" w:rsidP="001A400C">
      <w:pPr>
        <w:suppressAutoHyphens/>
        <w:ind w:right="283"/>
        <w:rPr>
          <w:rFonts w:ascii="Times New Roman" w:hAnsi="Times New Roman"/>
          <w:szCs w:val="24"/>
        </w:rPr>
      </w:pPr>
    </w:p>
    <w:p w:rsidR="00EA5C4C" w:rsidRPr="00354C8E" w:rsidRDefault="00EA5C4C" w:rsidP="00EA5C4C">
      <w:pPr>
        <w:tabs>
          <w:tab w:val="left" w:pos="9355"/>
        </w:tabs>
        <w:ind w:left="284" w:right="283"/>
        <w:jc w:val="center"/>
        <w:rPr>
          <w:rFonts w:ascii="Times New Roman" w:hAnsi="Times New Roman"/>
          <w:szCs w:val="24"/>
        </w:rPr>
      </w:pPr>
      <w:r w:rsidRPr="00354C8E">
        <w:rPr>
          <w:rFonts w:ascii="Times New Roman" w:hAnsi="Times New Roman"/>
          <w:szCs w:val="24"/>
        </w:rPr>
        <w:t xml:space="preserve">Муниципальное автономное общеобразовательное учреждение </w:t>
      </w:r>
    </w:p>
    <w:p w:rsidR="00EA5C4C" w:rsidRPr="00354C8E" w:rsidRDefault="00EA5C4C" w:rsidP="00EA5C4C">
      <w:pPr>
        <w:tabs>
          <w:tab w:val="left" w:pos="9355"/>
        </w:tabs>
        <w:ind w:left="284" w:right="283"/>
        <w:jc w:val="center"/>
        <w:rPr>
          <w:rFonts w:ascii="Times New Roman" w:hAnsi="Times New Roman"/>
          <w:szCs w:val="24"/>
        </w:rPr>
      </w:pPr>
      <w:r w:rsidRPr="00354C8E">
        <w:rPr>
          <w:rFonts w:ascii="Times New Roman" w:hAnsi="Times New Roman"/>
          <w:szCs w:val="24"/>
        </w:rPr>
        <w:t>«Сред</w:t>
      </w:r>
      <w:r>
        <w:rPr>
          <w:rFonts w:ascii="Times New Roman" w:hAnsi="Times New Roman"/>
          <w:szCs w:val="24"/>
        </w:rPr>
        <w:t xml:space="preserve">няя общеобразовательная школа </w:t>
      </w:r>
      <w:r w:rsidRPr="00354C8E">
        <w:rPr>
          <w:rFonts w:ascii="Times New Roman" w:hAnsi="Times New Roman"/>
          <w:szCs w:val="24"/>
        </w:rPr>
        <w:t>№50 с углубленным изучением отдельных предметов»</w:t>
      </w: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CC6991">
      <w:pPr>
        <w:suppressAutoHyphens/>
        <w:ind w:right="283"/>
        <w:jc w:val="center"/>
        <w:rPr>
          <w:rFonts w:ascii="Times New Roman" w:hAnsi="Times New Roman"/>
          <w:b/>
          <w:bCs/>
          <w:szCs w:val="24"/>
        </w:rPr>
      </w:pPr>
      <w:r w:rsidRPr="001A400C">
        <w:rPr>
          <w:rFonts w:ascii="Times New Roman" w:hAnsi="Times New Roman"/>
          <w:b/>
          <w:bCs/>
          <w:szCs w:val="24"/>
        </w:rPr>
        <w:t>РАБОЧАЯ ПРОГРАММА</w:t>
      </w:r>
    </w:p>
    <w:p w:rsidR="00993408" w:rsidRPr="001A400C" w:rsidRDefault="001A400C" w:rsidP="00CC6991">
      <w:pPr>
        <w:tabs>
          <w:tab w:val="left" w:pos="4714"/>
        </w:tabs>
        <w:suppressAutoHyphens/>
        <w:ind w:right="283"/>
        <w:jc w:val="center"/>
        <w:rPr>
          <w:rFonts w:ascii="Times New Roman" w:hAnsi="Times New Roman"/>
          <w:bCs/>
          <w:szCs w:val="24"/>
        </w:rPr>
      </w:pPr>
      <w:r w:rsidRPr="001A400C">
        <w:rPr>
          <w:rFonts w:ascii="Times New Roman" w:hAnsi="Times New Roman"/>
          <w:bCs/>
          <w:szCs w:val="24"/>
        </w:rPr>
        <w:t>по предмету</w:t>
      </w:r>
      <w:r w:rsidR="00993408" w:rsidRPr="001A400C">
        <w:rPr>
          <w:rFonts w:ascii="Times New Roman" w:hAnsi="Times New Roman"/>
          <w:bCs/>
          <w:szCs w:val="24"/>
        </w:rPr>
        <w:t xml:space="preserve"> </w:t>
      </w:r>
      <w:r w:rsidRPr="001A400C">
        <w:rPr>
          <w:rFonts w:ascii="Times New Roman" w:hAnsi="Times New Roman"/>
          <w:bCs/>
          <w:szCs w:val="24"/>
        </w:rPr>
        <w:t>«</w:t>
      </w:r>
      <w:r w:rsidR="00993408" w:rsidRPr="001A400C">
        <w:rPr>
          <w:rFonts w:ascii="Times New Roman" w:hAnsi="Times New Roman"/>
          <w:bCs/>
          <w:szCs w:val="24"/>
        </w:rPr>
        <w:t>Музыка</w:t>
      </w:r>
      <w:r w:rsidRPr="001A400C">
        <w:rPr>
          <w:rFonts w:ascii="Times New Roman" w:hAnsi="Times New Roman"/>
          <w:bCs/>
          <w:szCs w:val="24"/>
        </w:rPr>
        <w:t>»</w:t>
      </w:r>
    </w:p>
    <w:p w:rsidR="00993408" w:rsidRPr="001A400C" w:rsidRDefault="00D13BA7" w:rsidP="00CC6991">
      <w:pPr>
        <w:suppressAutoHyphens/>
        <w:ind w:right="283"/>
        <w:jc w:val="center"/>
        <w:rPr>
          <w:rFonts w:ascii="Times New Roman" w:hAnsi="Times New Roman"/>
          <w:bCs/>
          <w:szCs w:val="24"/>
        </w:rPr>
      </w:pPr>
      <w:r w:rsidRPr="001A400C">
        <w:rPr>
          <w:rFonts w:ascii="Times New Roman" w:hAnsi="Times New Roman"/>
          <w:bCs/>
          <w:szCs w:val="24"/>
        </w:rPr>
        <w:t xml:space="preserve">                   </w:t>
      </w:r>
      <w:bookmarkStart w:id="0" w:name="_GoBack"/>
      <w:bookmarkEnd w:id="0"/>
      <w:r w:rsidR="001A400C" w:rsidRPr="001A400C">
        <w:rPr>
          <w:rFonts w:ascii="Times New Roman" w:hAnsi="Times New Roman"/>
          <w:bCs/>
          <w:szCs w:val="24"/>
        </w:rPr>
        <w:t xml:space="preserve">на уровень </w:t>
      </w:r>
      <w:r w:rsidR="00993408" w:rsidRPr="001A400C">
        <w:rPr>
          <w:rFonts w:ascii="Times New Roman" w:hAnsi="Times New Roman"/>
          <w:bCs/>
          <w:szCs w:val="24"/>
        </w:rPr>
        <w:t>основного общего образования</w:t>
      </w: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right="283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1A400C" w:rsidRDefault="001A400C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1A400C" w:rsidRDefault="001A400C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1A400C" w:rsidRDefault="001A400C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1A400C" w:rsidRPr="001A400C" w:rsidRDefault="001A400C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 w:rsidRPr="001A400C">
        <w:rPr>
          <w:rFonts w:ascii="Times New Roman" w:hAnsi="Times New Roman"/>
          <w:bCs/>
          <w:szCs w:val="24"/>
        </w:rPr>
        <w:t>г. Набережные Челны</w:t>
      </w:r>
    </w:p>
    <w:p w:rsidR="00993408" w:rsidRPr="001A400C" w:rsidRDefault="00EA5D33" w:rsidP="001A400C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1A400C">
        <w:rPr>
          <w:rFonts w:ascii="Times New Roman" w:hAnsi="Times New Roman"/>
          <w:b/>
          <w:bCs/>
          <w:szCs w:val="24"/>
          <w:lang w:val="en-US"/>
        </w:rPr>
        <w:lastRenderedPageBreak/>
        <w:t>I</w:t>
      </w:r>
      <w:r w:rsidRPr="001A400C">
        <w:rPr>
          <w:rFonts w:ascii="Times New Roman" w:hAnsi="Times New Roman"/>
          <w:b/>
          <w:bCs/>
          <w:szCs w:val="24"/>
        </w:rPr>
        <w:t xml:space="preserve">. </w:t>
      </w:r>
      <w:r w:rsidR="00993408" w:rsidRPr="001A400C">
        <w:rPr>
          <w:rFonts w:ascii="Times New Roman" w:hAnsi="Times New Roman"/>
          <w:b/>
          <w:bCs/>
          <w:szCs w:val="24"/>
        </w:rPr>
        <w:t>Планируемые результаты освоения учебного предмета «Музыка»</w:t>
      </w:r>
    </w:p>
    <w:p w:rsidR="00993408" w:rsidRPr="001A400C" w:rsidRDefault="00993408" w:rsidP="001A400C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:rsidR="00993408" w:rsidRPr="001A400C" w:rsidRDefault="001407F4" w:rsidP="001A400C">
      <w:pPr>
        <w:numPr>
          <w:ilvl w:val="1"/>
          <w:numId w:val="1"/>
        </w:numPr>
        <w:suppressAutoHyphens/>
        <w:ind w:left="0" w:right="284" w:firstLine="426"/>
        <w:rPr>
          <w:rFonts w:ascii="Times New Roman" w:hAnsi="Times New Roman"/>
          <w:szCs w:val="24"/>
          <w:u w:val="single"/>
        </w:rPr>
      </w:pPr>
      <w:r w:rsidRPr="001A400C">
        <w:rPr>
          <w:rFonts w:ascii="Times New Roman" w:hAnsi="Times New Roman"/>
          <w:szCs w:val="24"/>
          <w:u w:val="single"/>
        </w:rPr>
        <w:t>Личностные результаты:</w:t>
      </w:r>
    </w:p>
    <w:p w:rsidR="00993408" w:rsidRPr="001A400C" w:rsidRDefault="00993408" w:rsidP="001A400C">
      <w:pPr>
        <w:pStyle w:val="a3"/>
        <w:numPr>
          <w:ilvl w:val="0"/>
          <w:numId w:val="2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993408" w:rsidRPr="001A400C" w:rsidRDefault="00993408" w:rsidP="001A400C">
      <w:pPr>
        <w:pStyle w:val="a3"/>
        <w:numPr>
          <w:ilvl w:val="0"/>
          <w:numId w:val="2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1A400C">
        <w:rPr>
          <w:rFonts w:ascii="Times New Roman" w:hAnsi="Times New Roman"/>
          <w:szCs w:val="24"/>
        </w:rPr>
        <w:t>способности</w:t>
      </w:r>
      <w:proofErr w:type="gramEnd"/>
      <w:r w:rsidRPr="001A400C">
        <w:rPr>
          <w:rFonts w:ascii="Times New Roman" w:hAnsi="Times New Roman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993408" w:rsidRPr="001A400C" w:rsidRDefault="00993408" w:rsidP="001A400C">
      <w:pPr>
        <w:pStyle w:val="a3"/>
        <w:numPr>
          <w:ilvl w:val="0"/>
          <w:numId w:val="2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целостного мировоззрения, соответствующего современному уровню развития науки и общественной практики, учитывающего социальное,    </w:t>
      </w:r>
    </w:p>
    <w:p w:rsidR="00993408" w:rsidRPr="001A400C" w:rsidRDefault="00993408" w:rsidP="001A400C">
      <w:pPr>
        <w:suppressAutoHyphens/>
        <w:ind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культурное, языковое, духовное многообразие современного мира;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proofErr w:type="gramStart"/>
      <w:r w:rsidRPr="001A400C">
        <w:rPr>
          <w:rFonts w:ascii="Times New Roman" w:hAnsi="Times New Roman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993408" w:rsidRPr="001A400C" w:rsidRDefault="00993408" w:rsidP="001A400C">
      <w:pPr>
        <w:pStyle w:val="a3"/>
        <w:numPr>
          <w:ilvl w:val="1"/>
          <w:numId w:val="1"/>
        </w:numPr>
        <w:suppressAutoHyphens/>
        <w:ind w:right="284"/>
        <w:rPr>
          <w:rFonts w:ascii="Times New Roman" w:hAnsi="Times New Roman"/>
          <w:szCs w:val="24"/>
          <w:u w:val="single"/>
        </w:rPr>
      </w:pPr>
      <w:proofErr w:type="spellStart"/>
      <w:r w:rsidRPr="001A400C">
        <w:rPr>
          <w:rFonts w:ascii="Times New Roman" w:hAnsi="Times New Roman"/>
          <w:szCs w:val="24"/>
          <w:u w:val="single"/>
        </w:rPr>
        <w:t>Метапредметные</w:t>
      </w:r>
      <w:proofErr w:type="spellEnd"/>
      <w:r w:rsidRPr="001A400C">
        <w:rPr>
          <w:rFonts w:ascii="Times New Roman" w:hAnsi="Times New Roman"/>
          <w:szCs w:val="24"/>
          <w:u w:val="single"/>
        </w:rPr>
        <w:t xml:space="preserve"> результаты:</w:t>
      </w:r>
    </w:p>
    <w:p w:rsidR="00993408" w:rsidRPr="001A400C" w:rsidRDefault="00993408" w:rsidP="001A400C">
      <w:pPr>
        <w:pStyle w:val="a3"/>
        <w:numPr>
          <w:ilvl w:val="0"/>
          <w:numId w:val="1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93408" w:rsidRPr="001A400C" w:rsidRDefault="00993408" w:rsidP="001A400C">
      <w:pPr>
        <w:pStyle w:val="a3"/>
        <w:numPr>
          <w:ilvl w:val="0"/>
          <w:numId w:val="1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lastRenderedPageBreak/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A400C">
        <w:rPr>
          <w:rFonts w:ascii="Times New Roman" w:hAnsi="Times New Roman"/>
          <w:szCs w:val="24"/>
        </w:rPr>
        <w:t>логическое рассуждение</w:t>
      </w:r>
      <w:proofErr w:type="gramEnd"/>
      <w:r w:rsidRPr="001A400C">
        <w:rPr>
          <w:rFonts w:ascii="Times New Roman" w:hAnsi="Times New Roman"/>
          <w:szCs w:val="24"/>
        </w:rPr>
        <w:t xml:space="preserve">, умозаключение (индуктивное, дедуктивное и по аналогии) и делать выводы; </w:t>
      </w:r>
    </w:p>
    <w:p w:rsidR="00993408" w:rsidRPr="001A400C" w:rsidRDefault="00993408" w:rsidP="001A400C">
      <w:pPr>
        <w:pStyle w:val="a3"/>
        <w:numPr>
          <w:ilvl w:val="0"/>
          <w:numId w:val="1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993408" w:rsidRPr="001A400C" w:rsidRDefault="00993408" w:rsidP="001A400C">
      <w:pPr>
        <w:pStyle w:val="a3"/>
        <w:numPr>
          <w:ilvl w:val="0"/>
          <w:numId w:val="1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смысловое чтение; </w:t>
      </w:r>
    </w:p>
    <w:p w:rsidR="00993408" w:rsidRPr="001A400C" w:rsidRDefault="00993408" w:rsidP="001A400C">
      <w:pPr>
        <w:pStyle w:val="a3"/>
        <w:numPr>
          <w:ilvl w:val="0"/>
          <w:numId w:val="1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:rsidR="00993408" w:rsidRPr="001A400C" w:rsidRDefault="00993408" w:rsidP="001A400C">
      <w:pPr>
        <w:pStyle w:val="a3"/>
        <w:suppressAutoHyphens/>
        <w:ind w:left="357"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2.1 Коммуникативные:</w:t>
      </w:r>
    </w:p>
    <w:p w:rsidR="00993408" w:rsidRPr="001A400C" w:rsidRDefault="00993408" w:rsidP="001A400C">
      <w:pPr>
        <w:pStyle w:val="a3"/>
        <w:numPr>
          <w:ilvl w:val="0"/>
          <w:numId w:val="5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993408" w:rsidRPr="001A400C" w:rsidRDefault="00993408" w:rsidP="001A400C">
      <w:pPr>
        <w:pStyle w:val="a3"/>
        <w:numPr>
          <w:ilvl w:val="0"/>
          <w:numId w:val="5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 </w:t>
      </w:r>
    </w:p>
    <w:p w:rsidR="00993408" w:rsidRPr="001A400C" w:rsidRDefault="00993408" w:rsidP="001A400C">
      <w:pPr>
        <w:pStyle w:val="a3"/>
        <w:numPr>
          <w:ilvl w:val="0"/>
          <w:numId w:val="5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и развитие компетентности в области использования информационно-коммуникационных технологий (далее ИКТ – компетенции); развитие мотивации к овладению культурой активного пользования словарями и другими поисковыми системами; </w:t>
      </w:r>
    </w:p>
    <w:p w:rsidR="00993408" w:rsidRPr="001A400C" w:rsidRDefault="00993408" w:rsidP="001A400C">
      <w:pPr>
        <w:pStyle w:val="a3"/>
        <w:numPr>
          <w:ilvl w:val="0"/>
          <w:numId w:val="5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993408" w:rsidRPr="001A400C" w:rsidRDefault="00993408" w:rsidP="001A400C">
      <w:pPr>
        <w:pStyle w:val="a3"/>
        <w:numPr>
          <w:ilvl w:val="1"/>
          <w:numId w:val="4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Регулятивные:</w:t>
      </w:r>
    </w:p>
    <w:p w:rsidR="00993408" w:rsidRPr="001A400C" w:rsidRDefault="00993408" w:rsidP="001A400C">
      <w:pPr>
        <w:pStyle w:val="a3"/>
        <w:numPr>
          <w:ilvl w:val="1"/>
          <w:numId w:val="6"/>
        </w:numPr>
        <w:suppressAutoHyphens/>
        <w:ind w:left="0" w:right="284" w:firstLine="357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 </w:t>
      </w:r>
    </w:p>
    <w:p w:rsidR="00993408" w:rsidRPr="001A400C" w:rsidRDefault="00993408" w:rsidP="001A400C">
      <w:pPr>
        <w:pStyle w:val="a3"/>
        <w:numPr>
          <w:ilvl w:val="1"/>
          <w:numId w:val="6"/>
        </w:numPr>
        <w:suppressAutoHyphens/>
        <w:ind w:left="0" w:right="284" w:firstLine="357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</w:p>
    <w:p w:rsidR="00993408" w:rsidRPr="001A400C" w:rsidRDefault="00993408" w:rsidP="001A400C">
      <w:pPr>
        <w:pStyle w:val="a3"/>
        <w:numPr>
          <w:ilvl w:val="1"/>
          <w:numId w:val="6"/>
        </w:numPr>
        <w:suppressAutoHyphens/>
        <w:ind w:left="0" w:right="284" w:firstLine="357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993408" w:rsidRPr="001A400C" w:rsidRDefault="00993408" w:rsidP="001A400C">
      <w:pPr>
        <w:pStyle w:val="a3"/>
        <w:numPr>
          <w:ilvl w:val="1"/>
          <w:numId w:val="6"/>
        </w:numPr>
        <w:suppressAutoHyphens/>
        <w:ind w:left="0" w:right="284" w:firstLine="357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оценивать правильность выполнения учебной задачи, собственные возможности ее решения;</w:t>
      </w:r>
    </w:p>
    <w:p w:rsidR="00993408" w:rsidRPr="001A400C" w:rsidRDefault="00993408" w:rsidP="001A400C">
      <w:pPr>
        <w:pStyle w:val="a3"/>
        <w:numPr>
          <w:ilvl w:val="1"/>
          <w:numId w:val="4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Познавательные:</w:t>
      </w:r>
    </w:p>
    <w:p w:rsidR="00993408" w:rsidRPr="001A400C" w:rsidRDefault="00993408" w:rsidP="001A400C">
      <w:pPr>
        <w:pStyle w:val="a3"/>
        <w:numPr>
          <w:ilvl w:val="1"/>
          <w:numId w:val="8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1A400C">
        <w:rPr>
          <w:rFonts w:ascii="Times New Roman" w:hAnsi="Times New Roman"/>
          <w:szCs w:val="24"/>
        </w:rPr>
        <w:t>логическое рассуждение</w:t>
      </w:r>
      <w:proofErr w:type="gramEnd"/>
      <w:r w:rsidRPr="001A400C">
        <w:rPr>
          <w:rFonts w:ascii="Times New Roman" w:hAnsi="Times New Roman"/>
          <w:szCs w:val="24"/>
        </w:rPr>
        <w:t xml:space="preserve">, умозаключение (индуктивное, дедуктивное и по аналогии) и делать выводы; </w:t>
      </w:r>
    </w:p>
    <w:p w:rsidR="00993408" w:rsidRPr="001A400C" w:rsidRDefault="00993408" w:rsidP="001A400C">
      <w:pPr>
        <w:pStyle w:val="a3"/>
        <w:numPr>
          <w:ilvl w:val="1"/>
          <w:numId w:val="8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993408" w:rsidRPr="001A400C" w:rsidRDefault="00993408" w:rsidP="001A400C">
      <w:pPr>
        <w:pStyle w:val="a3"/>
        <w:numPr>
          <w:ilvl w:val="1"/>
          <w:numId w:val="8"/>
        </w:numPr>
        <w:suppressAutoHyphens/>
        <w:ind w:right="284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 смысловое чтение;</w:t>
      </w:r>
    </w:p>
    <w:p w:rsidR="00993408" w:rsidRPr="001A400C" w:rsidRDefault="00993408" w:rsidP="001A400C">
      <w:pPr>
        <w:pStyle w:val="a3"/>
        <w:numPr>
          <w:ilvl w:val="0"/>
          <w:numId w:val="7"/>
        </w:numPr>
        <w:suppressAutoHyphens/>
        <w:ind w:right="283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>Предметные результаты освоения учебного предмета: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lastRenderedPageBreak/>
        <w:t xml:space="preserve"> формирование основ музыкальной культуры обучающихся как неотъемлемой части их общей духовной культуры; потребности в общении с музыкой для дальнейшего духовно-нравственного развития, социализации, самообразования, организации содержательного культурного досуга на основе осознания роли музыки в жизни отдельного человека и общества, в развитии мировой культуры;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развитие общих музыкальных способностей обучающихся, а также образного и ассоциативного мышления, фантазии и творческого воображения, </w:t>
      </w:r>
      <w:proofErr w:type="spellStart"/>
      <w:r w:rsidRPr="001A400C">
        <w:rPr>
          <w:rFonts w:ascii="Times New Roman" w:hAnsi="Times New Roman"/>
          <w:szCs w:val="24"/>
        </w:rPr>
        <w:t>эмоциональноценностного</w:t>
      </w:r>
      <w:proofErr w:type="spellEnd"/>
      <w:r w:rsidRPr="001A400C">
        <w:rPr>
          <w:rFonts w:ascii="Times New Roman" w:hAnsi="Times New Roman"/>
          <w:szCs w:val="24"/>
        </w:rPr>
        <w:t xml:space="preserve"> отношения к явлениям жизни и искусства на основе восприятия и анализа музыкальных образов;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формирование мотивационной направленности на продуктивную музыкально-творческую деятельность (слушание музыки, пение, инструментальное </w:t>
      </w:r>
      <w:proofErr w:type="spellStart"/>
      <w:r w:rsidRPr="001A400C">
        <w:rPr>
          <w:rFonts w:ascii="Times New Roman" w:hAnsi="Times New Roman"/>
          <w:szCs w:val="24"/>
        </w:rPr>
        <w:t>музицирование</w:t>
      </w:r>
      <w:proofErr w:type="spellEnd"/>
      <w:r w:rsidRPr="001A400C">
        <w:rPr>
          <w:rFonts w:ascii="Times New Roman" w:hAnsi="Times New Roman"/>
          <w:szCs w:val="24"/>
        </w:rPr>
        <w:t>, драматизация музыкальных произведений, импровизация, музыкально-пластическое движение);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 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 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993408" w:rsidRPr="001A400C" w:rsidRDefault="00993408" w:rsidP="001A400C">
      <w:pPr>
        <w:pStyle w:val="a3"/>
        <w:numPr>
          <w:ilvl w:val="0"/>
          <w:numId w:val="3"/>
        </w:numPr>
        <w:suppressAutoHyphens/>
        <w:ind w:left="0" w:right="284" w:firstLine="426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  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 </w:t>
      </w:r>
    </w:p>
    <w:p w:rsidR="00993408" w:rsidRPr="001A400C" w:rsidRDefault="00993408" w:rsidP="001A400C">
      <w:pPr>
        <w:pStyle w:val="a3"/>
        <w:suppressAutoHyphens/>
        <w:ind w:left="709" w:right="284" w:firstLine="709"/>
        <w:rPr>
          <w:rFonts w:ascii="Times New Roman" w:hAnsi="Times New Roman"/>
          <w:szCs w:val="24"/>
        </w:rPr>
      </w:pPr>
    </w:p>
    <w:p w:rsidR="00101A5B" w:rsidRPr="001A400C" w:rsidRDefault="001A400C" w:rsidP="001A400C">
      <w:pPr>
        <w:suppressAutoHyphens/>
        <w:ind w:right="283" w:firstLine="567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3. </w:t>
      </w:r>
      <w:r w:rsidR="00101A5B" w:rsidRPr="001A400C">
        <w:rPr>
          <w:rFonts w:ascii="Times New Roman" w:hAnsi="Times New Roman"/>
          <w:b/>
          <w:szCs w:val="24"/>
        </w:rPr>
        <w:t xml:space="preserve">Предметные результаты освоения учебного предмета «Музыка» </w:t>
      </w:r>
      <w:r>
        <w:rPr>
          <w:rFonts w:ascii="Times New Roman" w:hAnsi="Times New Roman"/>
          <w:b/>
          <w:szCs w:val="24"/>
        </w:rPr>
        <w:t>(базовый уровень)</w:t>
      </w:r>
    </w:p>
    <w:p w:rsidR="00993408" w:rsidRPr="001A400C" w:rsidRDefault="00993408" w:rsidP="001A400C">
      <w:pPr>
        <w:suppressAutoHyphens/>
        <w:ind w:left="1440" w:right="283"/>
        <w:jc w:val="center"/>
        <w:rPr>
          <w:rFonts w:ascii="Times New Roman" w:hAnsi="Times New Roman"/>
          <w:b/>
          <w:bCs/>
          <w:szCs w:val="24"/>
        </w:rPr>
      </w:pPr>
      <w:r w:rsidRPr="001A400C">
        <w:rPr>
          <w:rFonts w:ascii="Times New Roman" w:hAnsi="Times New Roman"/>
          <w:b/>
          <w:bCs/>
          <w:szCs w:val="24"/>
        </w:rPr>
        <w:t xml:space="preserve"> 5 класс</w:t>
      </w:r>
    </w:p>
    <w:tbl>
      <w:tblPr>
        <w:tblW w:w="15735" w:type="dxa"/>
        <w:tblInd w:w="-176" w:type="dxa"/>
        <w:tblLook w:val="04A0" w:firstRow="1" w:lastRow="0" w:firstColumn="1" w:lastColumn="0" w:noHBand="0" w:noVBand="1"/>
      </w:tblPr>
      <w:tblGrid>
        <w:gridCol w:w="1824"/>
        <w:gridCol w:w="7107"/>
        <w:gridCol w:w="6804"/>
      </w:tblGrid>
      <w:tr w:rsidR="001A400C" w:rsidRPr="001A400C" w:rsidTr="001A400C"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7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 xml:space="preserve">Ученик (выпускник) </w:t>
            </w:r>
            <w:proofErr w:type="gramStart"/>
            <w:r w:rsidRPr="001A400C">
              <w:rPr>
                <w:rFonts w:ascii="Times New Roman" w:eastAsia="Calibri" w:hAnsi="Times New Roman"/>
                <w:szCs w:val="24"/>
              </w:rPr>
              <w:t>получит возможность научится</w:t>
            </w:r>
            <w:proofErr w:type="gramEnd"/>
          </w:p>
        </w:tc>
      </w:tr>
      <w:tr w:rsidR="001A400C" w:rsidRPr="001A400C" w:rsidTr="001A400C"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D162B0" w:rsidP="001A400C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</w:t>
            </w:r>
            <w:r w:rsidR="00993408" w:rsidRPr="001A400C">
              <w:rPr>
                <w:rFonts w:ascii="Times New Roman" w:hAnsi="Times New Roman"/>
                <w:b/>
                <w:szCs w:val="24"/>
              </w:rPr>
              <w:t>Музыка как вид искусства</w:t>
            </w:r>
          </w:p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  <w:p w:rsidR="00716C58" w:rsidRPr="001A400C" w:rsidRDefault="00716C5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  <w:p w:rsidR="00716C58" w:rsidRPr="001A400C" w:rsidRDefault="00716C5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  <w:p w:rsidR="00716C58" w:rsidRPr="001A400C" w:rsidRDefault="00716C5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  <w:p w:rsidR="00716C58" w:rsidRPr="001A400C" w:rsidRDefault="00716C58" w:rsidP="001A400C">
            <w:pPr>
              <w:ind w:firstLine="34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2. Народное музыкальное творчество</w:t>
            </w:r>
          </w:p>
          <w:p w:rsidR="00716C58" w:rsidRPr="001A400C" w:rsidRDefault="00716C58" w:rsidP="001A400C">
            <w:pPr>
              <w:rPr>
                <w:rFonts w:ascii="Times New Roman" w:hAnsi="Times New Roman"/>
                <w:b/>
                <w:szCs w:val="24"/>
              </w:rPr>
            </w:pPr>
          </w:p>
          <w:p w:rsidR="00716C58" w:rsidRPr="001A400C" w:rsidRDefault="00716C58" w:rsidP="001A400C">
            <w:pPr>
              <w:rPr>
                <w:rFonts w:ascii="Times New Roman" w:hAnsi="Times New Roman"/>
                <w:b/>
                <w:szCs w:val="24"/>
              </w:rPr>
            </w:pPr>
          </w:p>
          <w:p w:rsidR="001407F4" w:rsidRPr="001A400C" w:rsidRDefault="001407F4" w:rsidP="001A400C">
            <w:pPr>
              <w:ind w:left="24" w:hanging="10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3E6E08" w:rsidRPr="001A400C" w:rsidRDefault="003E6E08" w:rsidP="001A400C">
            <w:pPr>
              <w:ind w:left="24" w:hanging="10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D162B0" w:rsidRPr="001A400C" w:rsidRDefault="00D162B0" w:rsidP="001A400C">
            <w:pPr>
              <w:ind w:left="24" w:hanging="10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3. Русская музыка от эпохи средневековь</w:t>
            </w:r>
            <w:r w:rsidRPr="001A400C">
              <w:rPr>
                <w:rFonts w:ascii="Times New Roman" w:hAnsi="Times New Roman"/>
                <w:b/>
                <w:szCs w:val="24"/>
              </w:rPr>
              <w:lastRenderedPageBreak/>
              <w:t xml:space="preserve">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>-ХХ вв.</w:t>
            </w:r>
          </w:p>
          <w:p w:rsidR="00D162B0" w:rsidRPr="001A400C" w:rsidRDefault="00D162B0" w:rsidP="001A400C">
            <w:pPr>
              <w:ind w:left="24" w:hanging="10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716C58" w:rsidRPr="001A400C" w:rsidRDefault="00716C58" w:rsidP="001A400C">
            <w:pPr>
              <w:rPr>
                <w:rFonts w:ascii="Times New Roman" w:hAnsi="Times New Roman"/>
                <w:b/>
                <w:szCs w:val="24"/>
              </w:rPr>
            </w:pPr>
          </w:p>
          <w:p w:rsidR="00716C58" w:rsidRPr="001A400C" w:rsidRDefault="00716C5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7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узнавать характерные черты и образцы творчества крупнейших русских и зарубежных композиторов;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значение интонации в музыке как носителя образного смысла;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анализировать средства музыкальной выразительности: мелодию, ритм, темп, динамику, лад;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характер музыкальных образов (лирических, драматических, героических, романтических, эпических);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различать многообразие музыкальных образов и способов их развития;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производить интонационно-образный анализ музыкального произведения;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узнавать характерные черты и образцы творчества крупнейших русских и зарубежных композиторов;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различать жанры вокальной, инструментальной, вокально-инструментальной, камерно-инструментальной, симфонической музыки;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lastRenderedPageBreak/>
      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      </w:r>
            <w:proofErr w:type="gramEnd"/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тембры музыкальных инструментов;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называть и определять звучание музыкальных инструментов: духовых, струнных, ударных, современных электронных; выявлять особенности взаимодействия музыки с другими видами искусства;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ab/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находить жанровые параллели между музыкой и другими видами искусств;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сравнивать интонации музыкального, живописного и литературного произведений;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взаимодействие музыки, изобразительного искусства и литературы на основе осознания специфики языка каждого из них;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находить ассоциативные связи между художественными образами музыки, изобразительного искусства и литературы;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творчески интерпретировать содержание музыкального произведения в пении;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</w:p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выделять признаки для установления стилевых связей в процессе изучения музыкального искусства;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исполнять свою партию в хоре в простейших двухголосных произведениях, в том числе с ориентацией на нотную запись;</w:t>
            </w:r>
          </w:p>
          <w:p w:rsidR="00993408" w:rsidRPr="001A400C" w:rsidRDefault="00993408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  <w:p w:rsidR="00993408" w:rsidRPr="001A400C" w:rsidRDefault="00993408" w:rsidP="001A400C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</w:tr>
    </w:tbl>
    <w:p w:rsidR="00E12A9D" w:rsidRDefault="00E12A9D" w:rsidP="001A400C">
      <w:pPr>
        <w:suppressAutoHyphens/>
        <w:ind w:left="1440" w:right="283"/>
        <w:jc w:val="center"/>
        <w:rPr>
          <w:rFonts w:ascii="Times New Roman" w:hAnsi="Times New Roman"/>
          <w:b/>
          <w:bCs/>
          <w:szCs w:val="24"/>
        </w:rPr>
      </w:pPr>
    </w:p>
    <w:p w:rsidR="00E12A9D" w:rsidRDefault="00E12A9D" w:rsidP="00E12A9D">
      <w:pPr>
        <w:suppressAutoHyphens/>
        <w:ind w:left="1440" w:right="283"/>
        <w:jc w:val="center"/>
        <w:rPr>
          <w:rFonts w:ascii="Times New Roman" w:hAnsi="Times New Roman"/>
          <w:b/>
          <w:bCs/>
          <w:szCs w:val="24"/>
        </w:rPr>
      </w:pPr>
    </w:p>
    <w:p w:rsidR="00E12A9D" w:rsidRDefault="00E12A9D" w:rsidP="00E12A9D">
      <w:pPr>
        <w:suppressAutoHyphens/>
        <w:ind w:left="1440" w:right="283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6 класс</w:t>
      </w: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7088"/>
        <w:gridCol w:w="4827"/>
      </w:tblGrid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7088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4827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 xml:space="preserve">Ученик (выпускник) </w:t>
            </w:r>
            <w:proofErr w:type="gramStart"/>
            <w:r w:rsidRPr="001A400C">
              <w:rPr>
                <w:rFonts w:ascii="Times New Roman" w:eastAsia="Calibri" w:hAnsi="Times New Roman"/>
                <w:szCs w:val="24"/>
              </w:rPr>
              <w:t>получит возможность научится</w:t>
            </w:r>
            <w:proofErr w:type="gramEnd"/>
          </w:p>
        </w:tc>
      </w:tr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 Музыка как вид искусства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2. Народное музыкальное творчество.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3. Русская музыка от эпохи Средневековья до рубежа 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IX-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вв.</w:t>
            </w:r>
          </w:p>
          <w:p w:rsidR="00E12A9D" w:rsidRPr="001A400C" w:rsidRDefault="00E12A9D" w:rsidP="00E12A9D">
            <w:pPr>
              <w:ind w:firstLine="34"/>
              <w:jc w:val="both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7088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значение интонации в музыке как носителя образного смысла;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характер музыкальных образов (лирических, драматических, героических, романтических, эпических);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выявлять общее и особенное при сравнении музыкальных произведений на основе полученных знаний об интонационной природе музыки;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      </w:r>
          </w:p>
        </w:tc>
        <w:tc>
          <w:tcPr>
            <w:tcW w:w="4827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особенности языка западноевропейской музыки на примере мадригала, мотета, кантаты, прелюдии, фуги, мессы, реквиема;</w:t>
            </w:r>
          </w:p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lastRenderedPageBreak/>
              <w:t xml:space="preserve">4. Зарубежная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</w:t>
            </w:r>
            <w:r w:rsidRPr="001A400C">
              <w:rPr>
                <w:rFonts w:ascii="Times New Roman" w:hAnsi="Times New Roman"/>
                <w:b/>
                <w:szCs w:val="24"/>
              </w:rPr>
              <w:t>Х вв.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5. Русская и зарубежная музыкальная 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  <w:p w:rsidR="00E12A9D" w:rsidRPr="001A400C" w:rsidRDefault="00E12A9D" w:rsidP="00E12A9D">
            <w:pPr>
              <w:ind w:firstLine="34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7088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значение устного народного музыкального творчества в развитии общей культуры народа;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основные жанры русской народной музыки: былины, лирические песни, частушки, разновидности обрядовых песен;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специфику перевоплощения народной музыки в произведениях композиторов;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взаимосвязь профессиональной композиторской музыки и народного музыкального творчества; 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 определять характерные особенности музыкального языка;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>эмоционально-образно</w:t>
            </w:r>
            <w:proofErr w:type="gramEnd"/>
            <w:r w:rsidRPr="001A400C">
              <w:rPr>
                <w:rFonts w:ascii="Times New Roman" w:hAnsi="Times New Roman"/>
                <w:szCs w:val="24"/>
              </w:rPr>
              <w:t xml:space="preserve"> воспринимать и характери</w:t>
            </w:r>
            <w:r>
              <w:rPr>
                <w:rFonts w:ascii="Times New Roman" w:hAnsi="Times New Roman"/>
                <w:szCs w:val="24"/>
              </w:rPr>
              <w:t>зовать музыкальные произведения</w:t>
            </w:r>
          </w:p>
        </w:tc>
        <w:tc>
          <w:tcPr>
            <w:tcW w:w="4827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различать формы построения музыки (сонатно-симфонический цикл, сюита), понимать их возможности в воплощении и развитии музыкальных образов; исполнять свою партию в хоре в простейших двухголосных произведениях, в том числе с ориентацией на нотную запись;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E12A9D" w:rsidRDefault="00E12A9D" w:rsidP="001A400C">
      <w:pPr>
        <w:ind w:left="-993"/>
        <w:jc w:val="center"/>
        <w:rPr>
          <w:rFonts w:ascii="Times New Roman" w:hAnsi="Times New Roman"/>
          <w:b/>
          <w:bCs/>
          <w:szCs w:val="24"/>
        </w:rPr>
      </w:pPr>
    </w:p>
    <w:p w:rsidR="0071117D" w:rsidRDefault="00E12A9D" w:rsidP="001A400C">
      <w:pPr>
        <w:ind w:left="-993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7</w:t>
      </w:r>
    </w:p>
    <w:tbl>
      <w:tblPr>
        <w:tblStyle w:val="a9"/>
        <w:tblW w:w="15309" w:type="dxa"/>
        <w:tblInd w:w="108" w:type="dxa"/>
        <w:tblLook w:val="04A0" w:firstRow="1" w:lastRow="0" w:firstColumn="1" w:lastColumn="0" w:noHBand="0" w:noVBand="1"/>
      </w:tblPr>
      <w:tblGrid>
        <w:gridCol w:w="3402"/>
        <w:gridCol w:w="7088"/>
        <w:gridCol w:w="4819"/>
      </w:tblGrid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7088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4819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 xml:space="preserve">Ученик (выпускник) </w:t>
            </w:r>
            <w:proofErr w:type="gramStart"/>
            <w:r w:rsidRPr="001A400C">
              <w:rPr>
                <w:rFonts w:ascii="Times New Roman" w:eastAsia="Calibri" w:hAnsi="Times New Roman"/>
                <w:szCs w:val="24"/>
              </w:rPr>
              <w:t>получит возможность научится</w:t>
            </w:r>
            <w:proofErr w:type="gramEnd"/>
          </w:p>
        </w:tc>
      </w:tr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ind w:firstLine="34"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1.Музыка как вид искусства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ind w:firstLine="34"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2.Народное музыкальное творчество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3.Русская музыка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от эпохи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средневековья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ХХ вв.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7088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размышлять о знакомом музыкальном произведении, высказывая суждения об основной идее, средствах ее воплощения, интонационных особенностях, жанре, исполнителях;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основные признаки исторических эпох, стилевых направлений и национальных школ в западноевропейской музыке;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узнавать характерные черты и образцы творчества крупнейших русских и зарубежных композиторов;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обосновывать собственные предпочтения, касающиеся музыкальных произведений различных стилей и жанров;</w:t>
            </w:r>
          </w:p>
        </w:tc>
        <w:tc>
          <w:tcPr>
            <w:tcW w:w="4819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особенности языка отечественной духовной и светской музыкальной культуры на примере канта, литургии, хорового концерта;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исполнять свою партию в хоре в простейших двухголосных произведениях, в том числе с ориентацией на нотную запись; определять специфику духовной музыки в эпоху Средневековья;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E12A9D" w:rsidTr="00E12A9D">
        <w:tc>
          <w:tcPr>
            <w:tcW w:w="3402" w:type="dxa"/>
          </w:tcPr>
          <w:p w:rsidR="00E12A9D" w:rsidRPr="001A400C" w:rsidRDefault="00E12A9D" w:rsidP="00E12A9D">
            <w:pPr>
              <w:ind w:firstLine="34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4.Зарубежная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</w:t>
            </w:r>
            <w:r w:rsidRPr="001A400C">
              <w:rPr>
                <w:rFonts w:ascii="Times New Roman" w:hAnsi="Times New Roman"/>
                <w:b/>
                <w:szCs w:val="24"/>
              </w:rPr>
              <w:t>Х вв.</w:t>
            </w:r>
          </w:p>
          <w:p w:rsidR="00E12A9D" w:rsidRPr="001A400C" w:rsidRDefault="00E12A9D" w:rsidP="00E12A9D">
            <w:pPr>
              <w:ind w:firstLine="34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5. Русская 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и зарубежная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lastRenderedPageBreak/>
              <w:t>музыкальная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6.Современная музыкальная жизнь</w:t>
            </w:r>
          </w:p>
        </w:tc>
        <w:tc>
          <w:tcPr>
            <w:tcW w:w="7088" w:type="dxa"/>
          </w:tcPr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выявлять общее и особенное при сравнении музыкальных произведений на основе полученных знаний о стилевых направлениях;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анализировать произведения выдающихся композиторов прошлого и современности;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называть стили рок-музыки и ее отдельных направлений: 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>рок-</w:t>
            </w:r>
            <w:r w:rsidRPr="001A400C">
              <w:rPr>
                <w:rFonts w:ascii="Times New Roman" w:hAnsi="Times New Roman"/>
                <w:szCs w:val="24"/>
              </w:rPr>
              <w:lastRenderedPageBreak/>
              <w:t>оперы</w:t>
            </w:r>
            <w:proofErr w:type="gramEnd"/>
            <w:r w:rsidRPr="001A400C">
              <w:rPr>
                <w:rFonts w:ascii="Times New Roman" w:hAnsi="Times New Roman"/>
                <w:szCs w:val="24"/>
              </w:rPr>
              <w:t>, рок-н-ролла и др.;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 xml:space="preserve">владеть навыками вокально-хорового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музицирования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; применять навыки вокально-хоровой работы при пении с музыкальным сопровождением и без сопровождения (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acappella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);</w:t>
            </w:r>
            <w:proofErr w:type="gramEnd"/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4819" w:type="dxa"/>
          </w:tcPr>
          <w:p w:rsidR="00E12A9D" w:rsidRPr="001A400C" w:rsidRDefault="00E12A9D" w:rsidP="00E12A9D">
            <w:pPr>
              <w:tabs>
                <w:tab w:val="left" w:pos="175"/>
              </w:tabs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различать формы построения музыки (сонатно-симфонический цикл, сюита), </w:t>
            </w:r>
            <w:r w:rsidRPr="001A400C">
              <w:rPr>
                <w:rFonts w:ascii="Times New Roman" w:hAnsi="Times New Roman"/>
                <w:szCs w:val="24"/>
              </w:rPr>
              <w:lastRenderedPageBreak/>
              <w:t>понимать их возможности в воплощении и развитии музыкальных образов;</w:t>
            </w:r>
          </w:p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:rsidR="00E12A9D" w:rsidRPr="001A400C" w:rsidRDefault="00E12A9D" w:rsidP="001A400C">
      <w:pPr>
        <w:ind w:left="-993"/>
        <w:jc w:val="center"/>
        <w:rPr>
          <w:rFonts w:ascii="Times New Roman" w:hAnsi="Times New Roman"/>
          <w:b/>
          <w:bCs/>
          <w:szCs w:val="24"/>
        </w:rPr>
      </w:pPr>
    </w:p>
    <w:p w:rsidR="00E12A9D" w:rsidRDefault="00E12A9D" w:rsidP="00E12A9D">
      <w:pPr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bCs/>
          <w:szCs w:val="24"/>
        </w:rPr>
        <w:t>8</w:t>
      </w:r>
      <w:r w:rsidR="00993408" w:rsidRPr="001A400C">
        <w:rPr>
          <w:rFonts w:ascii="Times New Roman" w:hAnsi="Times New Roman"/>
          <w:b/>
          <w:bCs/>
          <w:szCs w:val="24"/>
        </w:rPr>
        <w:t xml:space="preserve">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510"/>
        <w:gridCol w:w="6521"/>
        <w:gridCol w:w="5386"/>
      </w:tblGrid>
      <w:tr w:rsidR="00E12A9D" w:rsidTr="00E12A9D">
        <w:tc>
          <w:tcPr>
            <w:tcW w:w="3510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6521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5386" w:type="dxa"/>
          </w:tcPr>
          <w:p w:rsidR="00E12A9D" w:rsidRPr="001A400C" w:rsidRDefault="00E12A9D" w:rsidP="00E12A9D">
            <w:pPr>
              <w:suppressAutoHyphens/>
              <w:ind w:right="283"/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eastAsia="Calibri" w:hAnsi="Times New Roman"/>
                <w:szCs w:val="24"/>
              </w:rPr>
              <w:t xml:space="preserve">Ученик (выпускник) </w:t>
            </w:r>
            <w:proofErr w:type="gramStart"/>
            <w:r w:rsidRPr="001A400C">
              <w:rPr>
                <w:rFonts w:ascii="Times New Roman" w:eastAsia="Calibri" w:hAnsi="Times New Roman"/>
                <w:szCs w:val="24"/>
              </w:rPr>
              <w:t>получит возможность научится</w:t>
            </w:r>
            <w:proofErr w:type="gramEnd"/>
          </w:p>
        </w:tc>
      </w:tr>
      <w:tr w:rsidR="00E12A9D" w:rsidTr="00E12A9D">
        <w:tc>
          <w:tcPr>
            <w:tcW w:w="3510" w:type="dxa"/>
          </w:tcPr>
          <w:p w:rsidR="00E12A9D" w:rsidRPr="001A400C" w:rsidRDefault="00E12A9D" w:rsidP="00E12A9D">
            <w:pPr>
              <w:ind w:firstLine="34"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1.Музыка как вид искусства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ind w:firstLine="34"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2.Народное музыкальное творчество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3.Русская музыка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от эпохи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средневековья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ХХ вв.</w:t>
            </w:r>
          </w:p>
          <w:p w:rsidR="00E12A9D" w:rsidRPr="001A400C" w:rsidRDefault="00E12A9D" w:rsidP="00E12A9D">
            <w:pPr>
              <w:ind w:left="176" w:hanging="176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6521" w:type="dxa"/>
          </w:tcPr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распознавать художественные направления, стили и жанры классической и современной музыки, особенности их музыкального языка и музыкальной драматургии;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основные признаки исторических эпох, стилевых направлений в русской музыке, понимать стилевые черты русской классической музыкальной школы;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основные признаки исторических эпох, стилевых направлений и национальных школ в западноевропейской музыке;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>называть основные жанры светской музыки малой (баллада, баркарола, ноктюрн, романс, этюд и т.п.) и крупной формы (соната, симфония, кантата, концерт и т.п.);</w:t>
            </w:r>
            <w:proofErr w:type="gramEnd"/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тембры музыкальных инструментов;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называть и определять звучание музыкальных инструментов:</w:t>
            </w:r>
          </w:p>
        </w:tc>
        <w:tc>
          <w:tcPr>
            <w:tcW w:w="5386" w:type="dxa"/>
          </w:tcPr>
          <w:p w:rsidR="00E12A9D" w:rsidRPr="001A400C" w:rsidRDefault="00E12A9D" w:rsidP="00E12A9D">
            <w:pPr>
              <w:tabs>
                <w:tab w:val="left" w:pos="175"/>
              </w:tabs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-</w:t>
            </w:r>
            <w:r w:rsidRPr="001A400C">
              <w:rPr>
                <w:rFonts w:ascii="Times New Roman" w:hAnsi="Times New Roman"/>
                <w:szCs w:val="24"/>
              </w:rPr>
              <w:t>понимать особенности языка западноевропейской музыки на примере мадригала, мотета, кантаты, прелюдии, фуги, мессы, реквиема;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особенности языка отечественной духовной и светской музыкальной культуры на примере канта, литургии, хорового концерта;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определять специфику духовной музыки в эпоху Средневековья;</w:t>
            </w:r>
          </w:p>
          <w:p w:rsidR="00E12A9D" w:rsidRPr="001A400C" w:rsidRDefault="00E12A9D" w:rsidP="00E12A9D">
            <w:pPr>
              <w:tabs>
                <w:tab w:val="left" w:pos="175"/>
              </w:tabs>
              <w:ind w:left="34"/>
              <w:contextualSpacing/>
              <w:rPr>
                <w:rFonts w:ascii="Times New Roman" w:hAnsi="Times New Roman"/>
                <w:szCs w:val="24"/>
              </w:rPr>
            </w:pPr>
          </w:p>
        </w:tc>
      </w:tr>
      <w:tr w:rsidR="00E12A9D" w:rsidTr="00E12A9D">
        <w:tc>
          <w:tcPr>
            <w:tcW w:w="3510" w:type="dxa"/>
          </w:tcPr>
          <w:p w:rsidR="00E12A9D" w:rsidRPr="001A400C" w:rsidRDefault="00E12A9D" w:rsidP="00E12A9D">
            <w:pPr>
              <w:ind w:firstLine="34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4.Зарубежная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</w:t>
            </w:r>
            <w:r w:rsidRPr="001A400C">
              <w:rPr>
                <w:rFonts w:ascii="Times New Roman" w:hAnsi="Times New Roman"/>
                <w:b/>
                <w:szCs w:val="24"/>
              </w:rPr>
              <w:t>Х вв.</w:t>
            </w:r>
          </w:p>
          <w:p w:rsidR="00E12A9D" w:rsidRPr="001A400C" w:rsidRDefault="00E12A9D" w:rsidP="00E12A9D">
            <w:pPr>
              <w:ind w:firstLine="34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5. Русская 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и зарубежная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музыкальная</w:t>
            </w:r>
          </w:p>
          <w:p w:rsidR="00E12A9D" w:rsidRPr="001A400C" w:rsidRDefault="00E12A9D" w:rsidP="00E12A9D">
            <w:pPr>
              <w:ind w:left="176" w:hanging="107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tabs>
                <w:tab w:val="left" w:pos="1985"/>
              </w:tabs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6.Современная музыкальная жизнь</w:t>
            </w:r>
          </w:p>
          <w:p w:rsidR="00E12A9D" w:rsidRDefault="00E12A9D" w:rsidP="00E12A9D">
            <w:pPr>
              <w:ind w:left="34"/>
              <w:contextualSpacing/>
              <w:rPr>
                <w:rFonts w:ascii="Times New Roman" w:hAnsi="Times New Roman"/>
                <w:b/>
                <w:szCs w:val="24"/>
              </w:rPr>
            </w:pPr>
          </w:p>
          <w:p w:rsidR="00E12A9D" w:rsidRPr="001A400C" w:rsidRDefault="00E12A9D" w:rsidP="00E12A9D">
            <w:pPr>
              <w:ind w:left="34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7.Значение музыки в жизни человека</w:t>
            </w:r>
          </w:p>
          <w:p w:rsidR="00E12A9D" w:rsidRPr="001A400C" w:rsidRDefault="00E12A9D" w:rsidP="00E12A9D">
            <w:pPr>
              <w:ind w:left="176" w:hanging="107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6521" w:type="dxa"/>
          </w:tcPr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 xml:space="preserve">определять виды оркестров: симфонического, духового, камерного, оркестра народных инструментов,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эстрадно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-джазового оркестра;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находить ассоциативные связи между художественными образами музыки, изобразительного искусства и литературы;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значимость музыки в творчестве писателей и поэтов;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>называть и определять на слух мужские (тенор, баритон, бас) и женские (сопрано, меццо-сопрано, контральто) певческие голоса;</w:t>
            </w:r>
            <w:proofErr w:type="gramEnd"/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определять разновидности хоровых коллективов по </w:t>
            </w:r>
            <w:r w:rsidRPr="001A400C">
              <w:rPr>
                <w:rFonts w:ascii="Times New Roman" w:hAnsi="Times New Roman"/>
                <w:szCs w:val="24"/>
              </w:rPr>
              <w:lastRenderedPageBreak/>
              <w:t>стилю (манере) исполнения: народные, академические;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владеть навыками 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>вокально-хорового</w:t>
            </w:r>
            <w:proofErr w:type="gramEnd"/>
            <w:r w:rsidRPr="001A400C"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музицирования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;</w:t>
            </w:r>
          </w:p>
          <w:p w:rsidR="00E12A9D" w:rsidRPr="001A400C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проявлять творческую инициативу, участвуя в музыкально-эстетической деятельности;</w:t>
            </w:r>
          </w:p>
          <w:p w:rsidR="00E12A9D" w:rsidRPr="00E12A9D" w:rsidRDefault="00E12A9D" w:rsidP="00E12A9D">
            <w:pPr>
              <w:numPr>
                <w:ilvl w:val="0"/>
                <w:numId w:val="10"/>
              </w:numPr>
              <w:tabs>
                <w:tab w:val="left" w:pos="317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понимать специфику музыки как вида искусства и ее значе</w:t>
            </w:r>
            <w:r>
              <w:rPr>
                <w:rFonts w:ascii="Times New Roman" w:hAnsi="Times New Roman"/>
                <w:szCs w:val="24"/>
              </w:rPr>
              <w:t>ние в жизни человека и общества</w:t>
            </w:r>
          </w:p>
        </w:tc>
        <w:tc>
          <w:tcPr>
            <w:tcW w:w="5386" w:type="dxa"/>
          </w:tcPr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распознавать мелодику знаменного распева – основы древнерусской церковной музыки;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различать формы построения музыки (сонатно-симфонический цикл, сюита), понимать их возможности в воплощении и развитии музыкальных образов;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выделять признаки для установления стилевых связей в процессе изучения музыкального искусства;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исполнять свою партию в хоре в простейших двухголосных произведениях, в том числе с </w:t>
            </w:r>
            <w:r w:rsidRPr="001A400C">
              <w:rPr>
                <w:rFonts w:ascii="Times New Roman" w:hAnsi="Times New Roman"/>
                <w:szCs w:val="24"/>
              </w:rPr>
              <w:lastRenderedPageBreak/>
              <w:t>ориентацией на нотную запись;</w:t>
            </w:r>
          </w:p>
          <w:p w:rsidR="00E12A9D" w:rsidRPr="001A400C" w:rsidRDefault="00E12A9D" w:rsidP="00E12A9D">
            <w:pPr>
              <w:numPr>
                <w:ilvl w:val="0"/>
                <w:numId w:val="9"/>
              </w:numPr>
              <w:tabs>
                <w:tab w:val="left" w:pos="175"/>
              </w:tabs>
              <w:ind w:left="0"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активно использовать язык музыки для освоения содержания различных учебных предметов (литературы, русского языка, окружающего мира, математики и др.).</w:t>
            </w:r>
          </w:p>
          <w:p w:rsidR="00E12A9D" w:rsidRPr="001A400C" w:rsidRDefault="00E12A9D" w:rsidP="00E12A9D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E12A9D" w:rsidRDefault="00E12A9D" w:rsidP="00E12A9D">
      <w:pPr>
        <w:rPr>
          <w:rFonts w:ascii="Times New Roman" w:hAnsi="Times New Roman"/>
          <w:b/>
          <w:szCs w:val="24"/>
        </w:rPr>
      </w:pPr>
    </w:p>
    <w:p w:rsidR="00E4218D" w:rsidRPr="001A400C" w:rsidRDefault="00EA5D33" w:rsidP="00E12A9D">
      <w:pPr>
        <w:rPr>
          <w:rFonts w:ascii="Times New Roman" w:hAnsi="Times New Roman"/>
          <w:b/>
          <w:szCs w:val="24"/>
        </w:rPr>
      </w:pPr>
      <w:r w:rsidRPr="001A400C">
        <w:rPr>
          <w:rFonts w:ascii="Times New Roman" w:hAnsi="Times New Roman"/>
          <w:b/>
          <w:szCs w:val="24"/>
          <w:lang w:val="en-US"/>
        </w:rPr>
        <w:t>II</w:t>
      </w:r>
      <w:r w:rsidRPr="001A400C">
        <w:rPr>
          <w:rFonts w:ascii="Times New Roman" w:hAnsi="Times New Roman"/>
          <w:b/>
          <w:szCs w:val="24"/>
        </w:rPr>
        <w:t xml:space="preserve">. </w:t>
      </w:r>
      <w:r w:rsidR="00E4218D" w:rsidRPr="001A400C">
        <w:rPr>
          <w:rFonts w:ascii="Times New Roman" w:hAnsi="Times New Roman"/>
          <w:b/>
          <w:szCs w:val="24"/>
        </w:rPr>
        <w:t>Содержание учебного предмета</w:t>
      </w:r>
      <w:r w:rsidR="001851D4" w:rsidRPr="001A400C">
        <w:rPr>
          <w:rFonts w:ascii="Times New Roman" w:hAnsi="Times New Roman"/>
          <w:b/>
          <w:szCs w:val="24"/>
        </w:rPr>
        <w:t xml:space="preserve"> «Музыка»</w:t>
      </w:r>
    </w:p>
    <w:p w:rsidR="00E4218D" w:rsidRPr="001A400C" w:rsidRDefault="00E4218D" w:rsidP="00E12A9D">
      <w:pPr>
        <w:jc w:val="center"/>
        <w:rPr>
          <w:rFonts w:ascii="Times New Roman" w:hAnsi="Times New Roman"/>
          <w:b/>
          <w:szCs w:val="24"/>
        </w:rPr>
      </w:pPr>
      <w:r w:rsidRPr="001A400C">
        <w:rPr>
          <w:rFonts w:ascii="Times New Roman" w:hAnsi="Times New Roman"/>
          <w:b/>
          <w:szCs w:val="24"/>
        </w:rPr>
        <w:t>5 класс</w:t>
      </w:r>
    </w:p>
    <w:tbl>
      <w:tblPr>
        <w:tblStyle w:val="a9"/>
        <w:tblW w:w="14879" w:type="dxa"/>
        <w:tblLayout w:type="fixed"/>
        <w:tblLook w:val="04A0" w:firstRow="1" w:lastRow="0" w:firstColumn="1" w:lastColumn="0" w:noHBand="0" w:noVBand="1"/>
      </w:tblPr>
      <w:tblGrid>
        <w:gridCol w:w="5070"/>
        <w:gridCol w:w="9809"/>
      </w:tblGrid>
      <w:tr w:rsidR="001A400C" w:rsidRPr="001A400C" w:rsidTr="001851D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1D4" w:rsidRPr="001A400C" w:rsidRDefault="001851D4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9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1D4" w:rsidRPr="001A400C" w:rsidRDefault="001851D4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Содержание раздела</w:t>
            </w:r>
          </w:p>
        </w:tc>
      </w:tr>
      <w:tr w:rsidR="001A400C" w:rsidRPr="001A400C" w:rsidTr="001851D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firstLine="34"/>
              <w:jc w:val="center"/>
              <w:rPr>
                <w:rFonts w:ascii="Times New Roman" w:hAnsi="Times New Roman"/>
                <w:b/>
                <w:szCs w:val="24"/>
              </w:rPr>
            </w:pPr>
          </w:p>
          <w:p w:rsidR="001851D4" w:rsidRPr="001A400C" w:rsidRDefault="001851D4" w:rsidP="001A400C">
            <w:pPr>
              <w:ind w:firstLine="34"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Музыка как вид искусства</w:t>
            </w:r>
          </w:p>
          <w:p w:rsidR="001851D4" w:rsidRPr="001A400C" w:rsidRDefault="001851D4" w:rsidP="001A400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firstLine="709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Интонация как носитель образного смысла. Многообразие интонационно-образных построений. Средства музыкальной выразительности в создании музыкального образа и характера музыки. Разнообразие вокальной, инструментальной, вокально-инструментальной, камерной, симфонической и театральной музыки. Различные формы построения музыки (двухчастная, 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>трехчастная</w:t>
            </w:r>
            <w:proofErr w:type="gramEnd"/>
            <w:r w:rsidRPr="001A400C">
              <w:rPr>
                <w:rFonts w:ascii="Times New Roman" w:hAnsi="Times New Roman"/>
                <w:szCs w:val="24"/>
              </w:rPr>
              <w:t>, вариации, рондо),</w:t>
            </w:r>
            <w:r w:rsidRPr="001A400C">
              <w:rPr>
                <w:rFonts w:ascii="Times New Roman" w:hAnsi="Times New Roman"/>
                <w:i/>
                <w:szCs w:val="24"/>
              </w:rPr>
              <w:t xml:space="preserve"> </w:t>
            </w:r>
            <w:r w:rsidRPr="001A400C">
              <w:rPr>
                <w:rFonts w:ascii="Times New Roman" w:hAnsi="Times New Roman"/>
                <w:szCs w:val="24"/>
              </w:rPr>
              <w:t xml:space="preserve">их возможности в воплощении и развитии музыкальных образов.. Многообразие связей музыки с литературой. Круг музыкальных образов (лирические, драматические, героические, романтические, эпические и др.), их взаимосвязь и развитие.  Взаимодействие музыки и литературы в музыкальном театре. Программная музыка.  Многообразие связей музыки с изобразительным искусством. Портрет в музыке и изобразительном искусстве. Картины природы в музыке и в изобразительном искусстве. </w:t>
            </w:r>
          </w:p>
        </w:tc>
      </w:tr>
      <w:tr w:rsidR="001A400C" w:rsidRPr="001A400C" w:rsidTr="001851D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firstLine="34"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Народное музыкальное творчество</w:t>
            </w:r>
          </w:p>
          <w:p w:rsidR="001851D4" w:rsidRPr="001A400C" w:rsidRDefault="001851D4" w:rsidP="001A400C">
            <w:pPr>
              <w:ind w:firstLine="3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firstLine="709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Устное народное музыкальное творчество в развитии общей культуры народа. Характерные черты русской народной музыки. Основные жанры русской народной вокальной музыки. </w:t>
            </w:r>
            <w:r w:rsidRPr="001A400C">
              <w:rPr>
                <w:rFonts w:ascii="Times New Roman" w:hAnsi="Times New Roman"/>
                <w:i/>
                <w:szCs w:val="24"/>
              </w:rPr>
              <w:t>Различные исполнительские типы художественного общения (</w:t>
            </w:r>
            <w:proofErr w:type="gramStart"/>
            <w:r w:rsidRPr="001A400C">
              <w:rPr>
                <w:rFonts w:ascii="Times New Roman" w:hAnsi="Times New Roman"/>
                <w:i/>
                <w:szCs w:val="24"/>
              </w:rPr>
              <w:t>хоровое</w:t>
            </w:r>
            <w:proofErr w:type="gramEnd"/>
            <w:r w:rsidRPr="001A400C">
              <w:rPr>
                <w:rFonts w:ascii="Times New Roman" w:hAnsi="Times New Roman"/>
                <w:i/>
                <w:szCs w:val="24"/>
              </w:rPr>
              <w:t xml:space="preserve">, соревновательное, </w:t>
            </w:r>
            <w:proofErr w:type="spellStart"/>
            <w:r w:rsidRPr="001A400C">
              <w:rPr>
                <w:rFonts w:ascii="Times New Roman" w:hAnsi="Times New Roman"/>
                <w:i/>
                <w:szCs w:val="24"/>
              </w:rPr>
              <w:t>сказительное</w:t>
            </w:r>
            <w:proofErr w:type="spellEnd"/>
            <w:r w:rsidRPr="001A400C">
              <w:rPr>
                <w:rFonts w:ascii="Times New Roman" w:hAnsi="Times New Roman"/>
                <w:i/>
                <w:szCs w:val="24"/>
              </w:rPr>
              <w:t xml:space="preserve">). </w:t>
            </w:r>
            <w:r w:rsidRPr="001A400C">
              <w:rPr>
                <w:rFonts w:ascii="Times New Roman" w:hAnsi="Times New Roman"/>
                <w:szCs w:val="24"/>
              </w:rPr>
              <w:t>Знакомство с музыкальной культурой, народным музыкальным творчеством своего региона.</w:t>
            </w:r>
          </w:p>
        </w:tc>
      </w:tr>
      <w:tr w:rsidR="001851D4" w:rsidRPr="001A400C" w:rsidTr="001851D4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left="176" w:hanging="176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Русская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>-ХХ вв.</w:t>
            </w:r>
          </w:p>
          <w:p w:rsidR="001851D4" w:rsidRPr="001A400C" w:rsidRDefault="001851D4" w:rsidP="001A400C">
            <w:pPr>
              <w:ind w:firstLine="34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1D4" w:rsidRPr="001A400C" w:rsidRDefault="001851D4" w:rsidP="001A400C">
            <w:pPr>
              <w:ind w:firstLine="709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Обращение композиторов к народным истокам профессиональной музыки. Роль фольклора в становлении профессионального музыкального искусства.</w:t>
            </w:r>
          </w:p>
        </w:tc>
      </w:tr>
    </w:tbl>
    <w:p w:rsidR="00612D23" w:rsidRPr="001A400C" w:rsidRDefault="00612D23" w:rsidP="001A400C">
      <w:pPr>
        <w:jc w:val="center"/>
        <w:rPr>
          <w:rFonts w:ascii="Times New Roman" w:hAnsi="Times New Roman"/>
          <w:b/>
          <w:szCs w:val="24"/>
        </w:rPr>
      </w:pPr>
    </w:p>
    <w:p w:rsidR="00612D23" w:rsidRPr="001A400C" w:rsidRDefault="00612D23" w:rsidP="001A400C">
      <w:pPr>
        <w:jc w:val="center"/>
        <w:rPr>
          <w:rFonts w:ascii="Times New Roman" w:hAnsi="Times New Roman"/>
          <w:b/>
          <w:szCs w:val="24"/>
        </w:rPr>
      </w:pPr>
      <w:r w:rsidRPr="001A400C">
        <w:rPr>
          <w:rFonts w:ascii="Times New Roman" w:hAnsi="Times New Roman"/>
          <w:b/>
          <w:szCs w:val="24"/>
        </w:rPr>
        <w:t>6 класс</w:t>
      </w:r>
    </w:p>
    <w:tbl>
      <w:tblPr>
        <w:tblStyle w:val="a9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500"/>
        <w:gridCol w:w="9384"/>
      </w:tblGrid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Содержание раздела</w:t>
            </w:r>
          </w:p>
        </w:tc>
      </w:tr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Музыка как вид искусства</w:t>
            </w:r>
          </w:p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2D23" w:rsidRPr="001A400C" w:rsidRDefault="00612D23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Интонация как носитель образного смысла. 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>Различные формы построения музыки (</w:t>
            </w:r>
            <w:r w:rsidRPr="001A400C">
              <w:rPr>
                <w:rFonts w:ascii="Times New Roman" w:hAnsi="Times New Roman"/>
                <w:i/>
                <w:szCs w:val="24"/>
              </w:rPr>
              <w:t xml:space="preserve">сонатно-симфонический цикл, сюита), </w:t>
            </w:r>
            <w:r w:rsidRPr="001A400C">
              <w:rPr>
                <w:rFonts w:ascii="Times New Roman" w:hAnsi="Times New Roman"/>
                <w:szCs w:val="24"/>
              </w:rPr>
              <w:t>Круг музыкальных образов (лирические, драматические, героические, романтические, эпические и др.), их взаимосвязь и развитие.</w:t>
            </w:r>
            <w:proofErr w:type="gramEnd"/>
            <w:r w:rsidRPr="001A400C">
              <w:rPr>
                <w:rFonts w:ascii="Times New Roman" w:hAnsi="Times New Roman"/>
                <w:szCs w:val="24"/>
              </w:rPr>
              <w:t xml:space="preserve"> Разнообразие вокальной, инструментальной  и театральной музыки.</w:t>
            </w:r>
          </w:p>
        </w:tc>
      </w:tr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lastRenderedPageBreak/>
              <w:t>Народное музыкальное творчество.</w:t>
            </w: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Знакомство с музыкальной культурой, народным музыкальным творчеством своего региона. Истоки и интонационное своеобразие, музыкального фольклора разных стран.</w:t>
            </w:r>
          </w:p>
          <w:p w:rsidR="00612D23" w:rsidRPr="001A400C" w:rsidRDefault="00612D23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Русская музыка от эпохи Средневековья до рубежа 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IX-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вв.</w:t>
            </w: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ind w:firstLine="709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Формирование русской классической музыкальной школы (М.И. Глинка). Обращение композиторов к народным истокам профессиональной музыки. Романтизм в русской музыке. Стилевые особенности в творчестве русских композиторов (М.И. Глинка, М.П. Мусоргский, А.П. Бородин, Н.А. Римский-Корсаков, П.И. Чайковский, С.В. Рахманинов). </w:t>
            </w:r>
          </w:p>
        </w:tc>
      </w:tr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ind w:firstLine="34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Зарубежная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</w:t>
            </w:r>
            <w:r w:rsidRPr="001A400C">
              <w:rPr>
                <w:rFonts w:ascii="Times New Roman" w:hAnsi="Times New Roman"/>
                <w:b/>
                <w:szCs w:val="24"/>
              </w:rPr>
              <w:t>Х вв.</w:t>
            </w: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Венская классическая школа (Й. Гайдн, В. Моцарт, Л. Бетховен). 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 xml:space="preserve">Творчество композиторов-романтиков Ф. Шопен,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Ф.Лист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, Р. Шуман, Ф. Шуберт, Э.</w:t>
            </w:r>
            <w:r w:rsidRPr="001A400C">
              <w:rPr>
                <w:rFonts w:ascii="Times New Roman" w:hAnsi="Times New Roman"/>
                <w:szCs w:val="24"/>
                <w:lang w:val="en-US"/>
              </w:rPr>
              <w:t> </w:t>
            </w:r>
            <w:r w:rsidRPr="001A400C">
              <w:rPr>
                <w:rFonts w:ascii="Times New Roman" w:hAnsi="Times New Roman"/>
                <w:szCs w:val="24"/>
              </w:rPr>
              <w:t xml:space="preserve">Григ). </w:t>
            </w:r>
            <w:proofErr w:type="gramEnd"/>
          </w:p>
        </w:tc>
      </w:tr>
      <w:tr w:rsidR="001A400C" w:rsidRPr="001A400C" w:rsidTr="00612D23">
        <w:tc>
          <w:tcPr>
            <w:tcW w:w="5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ind w:left="176" w:hanging="107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Русская и зарубежная музыкальная 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</w:tc>
        <w:tc>
          <w:tcPr>
            <w:tcW w:w="9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23" w:rsidRPr="001A400C" w:rsidRDefault="00612D23" w:rsidP="001A400C">
            <w:pPr>
              <w:ind w:firstLine="709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Знакомство с творчеством всемирно известных отечественных композиторов (И.Ф. Стравинский, С.С. Прокофьев, Д.Д. Шостакович,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Г.В.Свиридов</w:t>
            </w:r>
            <w:proofErr w:type="spellEnd"/>
            <w:r w:rsidRPr="001A400C">
              <w:rPr>
                <w:rFonts w:ascii="Times New Roman" w:hAnsi="Times New Roman"/>
                <w:i/>
                <w:szCs w:val="24"/>
              </w:rPr>
              <w:t>)</w:t>
            </w:r>
            <w:r w:rsidRPr="001A400C">
              <w:rPr>
                <w:rFonts w:ascii="Times New Roman" w:hAnsi="Times New Roman"/>
                <w:szCs w:val="24"/>
              </w:rPr>
              <w:t xml:space="preserve"> и зарубежных композиторов ХХ столетия (К. Дебюсси, </w:t>
            </w:r>
            <w:r w:rsidRPr="001A400C">
              <w:rPr>
                <w:rFonts w:ascii="Times New Roman" w:hAnsi="Times New Roman"/>
                <w:i/>
                <w:szCs w:val="24"/>
              </w:rPr>
              <w:t>М. Равель).</w:t>
            </w:r>
            <w:r w:rsidRPr="001A400C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</w:tbl>
    <w:p w:rsidR="00E4218D" w:rsidRPr="001A400C" w:rsidRDefault="00E4218D" w:rsidP="001A400C">
      <w:pPr>
        <w:pStyle w:val="a3"/>
        <w:suppressAutoHyphens/>
        <w:ind w:left="1416" w:right="283"/>
        <w:rPr>
          <w:rFonts w:ascii="Times New Roman" w:hAnsi="Times New Roman"/>
          <w:b/>
          <w:szCs w:val="24"/>
        </w:rPr>
      </w:pPr>
    </w:p>
    <w:p w:rsidR="006022E1" w:rsidRPr="001A400C" w:rsidRDefault="006022E1" w:rsidP="001A400C">
      <w:pPr>
        <w:jc w:val="center"/>
        <w:rPr>
          <w:rFonts w:ascii="Times New Roman" w:hAnsi="Times New Roman"/>
          <w:b/>
          <w:szCs w:val="24"/>
        </w:rPr>
      </w:pPr>
      <w:r w:rsidRPr="001A400C">
        <w:rPr>
          <w:rFonts w:ascii="Times New Roman" w:hAnsi="Times New Roman"/>
          <w:b/>
          <w:szCs w:val="24"/>
        </w:rPr>
        <w:t>7 класс</w:t>
      </w:r>
    </w:p>
    <w:tbl>
      <w:tblPr>
        <w:tblStyle w:val="a9"/>
        <w:tblW w:w="14879" w:type="dxa"/>
        <w:tblLook w:val="04A0" w:firstRow="1" w:lastRow="0" w:firstColumn="1" w:lastColumn="0" w:noHBand="0" w:noVBand="1"/>
      </w:tblPr>
      <w:tblGrid>
        <w:gridCol w:w="5058"/>
        <w:gridCol w:w="9821"/>
      </w:tblGrid>
      <w:tr w:rsidR="001A400C" w:rsidRPr="001A400C" w:rsidTr="006022E1"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Содержание раздела</w:t>
            </w:r>
          </w:p>
        </w:tc>
      </w:tr>
      <w:tr w:rsidR="001A400C" w:rsidRPr="001A400C" w:rsidTr="00E12A9D">
        <w:trPr>
          <w:trHeight w:val="193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E12A9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Музыка как вид искусства</w:t>
            </w: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Символика музыки</w:t>
            </w:r>
          </w:p>
        </w:tc>
      </w:tr>
      <w:tr w:rsidR="001A400C" w:rsidRPr="001A400C" w:rsidTr="00E12A9D">
        <w:trPr>
          <w:trHeight w:val="201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Народное музыкальное творчество</w:t>
            </w: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Музыкальный фольклор народов России.</w:t>
            </w:r>
          </w:p>
        </w:tc>
      </w:tr>
      <w:tr w:rsidR="001A400C" w:rsidRPr="001A400C" w:rsidTr="006022E1">
        <w:trPr>
          <w:trHeight w:val="1029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Русская музыка от эпохи средневековья до рубежа</w:t>
            </w:r>
          </w:p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</w:t>
            </w:r>
          </w:p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Древнерусская духовная музыка. </w:t>
            </w:r>
            <w:r w:rsidRPr="001A400C">
              <w:rPr>
                <w:rFonts w:ascii="Times New Roman" w:hAnsi="Times New Roman"/>
                <w:i/>
                <w:szCs w:val="24"/>
              </w:rPr>
              <w:t>Знаменный распев как основа древнерусской храмовой музыки.</w:t>
            </w:r>
            <w:r w:rsidRPr="001A400C">
              <w:rPr>
                <w:rFonts w:ascii="Times New Roman" w:hAnsi="Times New Roman"/>
                <w:szCs w:val="24"/>
              </w:rPr>
              <w:t xml:space="preserve"> Основные жанры профессиональной музыки эпохи Просвещения: кант, хоровой концерт, литургия. Обращение композиторов к народным истокам профессиональной музыки. Роль фольклора в становлении профессионального музыкального искусства. Духовная музыка русских композиторов.</w:t>
            </w:r>
          </w:p>
        </w:tc>
      </w:tr>
      <w:tr w:rsidR="001A400C" w:rsidRPr="001A400C" w:rsidTr="006022E1">
        <w:trPr>
          <w:trHeight w:val="1029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Зарубежная музыка от эпохи средневековья до рубежа </w:t>
            </w:r>
          </w:p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</w:t>
            </w:r>
          </w:p>
          <w:p w:rsidR="006022E1" w:rsidRPr="001A400C" w:rsidRDefault="006022E1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E12A9D" w:rsidRDefault="006022E1" w:rsidP="00E12A9D">
            <w:pPr>
              <w:ind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(соната, симфония, камерно-инструментальная и вокальная музыка, опера, балет). Основные жанры светской музыки </w:t>
            </w:r>
            <w:r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szCs w:val="24"/>
              </w:rPr>
              <w:t xml:space="preserve"> века (соната, симфония, камерно-инструментальная и вокальная музыка, опера, балет). </w:t>
            </w:r>
            <w:r w:rsidRPr="001A400C">
              <w:rPr>
                <w:rFonts w:ascii="Times New Roman" w:hAnsi="Times New Roman"/>
                <w:i/>
                <w:szCs w:val="24"/>
              </w:rPr>
              <w:t>Развитие жанров светской музыки (камерная инструментальная и вокальная музыка, концерт, симфония, опера, балет).</w:t>
            </w:r>
            <w:r w:rsidRPr="001A400C">
              <w:rPr>
                <w:rFonts w:ascii="Times New Roman" w:hAnsi="Times New Roman"/>
                <w:szCs w:val="24"/>
              </w:rPr>
              <w:t xml:space="preserve"> </w:t>
            </w:r>
          </w:p>
        </w:tc>
      </w:tr>
      <w:tr w:rsidR="001A400C" w:rsidRPr="001A400C" w:rsidTr="00E12A9D">
        <w:trPr>
          <w:trHeight w:val="273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ind w:left="709" w:hanging="534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Русская и зарубежная музыкальная 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  <w:p w:rsidR="006022E1" w:rsidRPr="001A400C" w:rsidRDefault="006022E1" w:rsidP="001A400C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ind w:firstLine="567"/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отечественных композиторов (</w:t>
            </w:r>
            <w:r w:rsidRPr="001A400C">
              <w:rPr>
                <w:rFonts w:ascii="Times New Roman" w:hAnsi="Times New Roman"/>
                <w:i/>
                <w:szCs w:val="24"/>
              </w:rPr>
              <w:t xml:space="preserve">А.И. Хачатурян, А.Г. </w:t>
            </w:r>
            <w:proofErr w:type="spellStart"/>
            <w:r w:rsidRPr="001A400C">
              <w:rPr>
                <w:rFonts w:ascii="Times New Roman" w:hAnsi="Times New Roman"/>
                <w:i/>
                <w:szCs w:val="24"/>
              </w:rPr>
              <w:t>Шнитке</w:t>
            </w:r>
            <w:proofErr w:type="spellEnd"/>
            <w:r w:rsidRPr="001A400C">
              <w:rPr>
                <w:rFonts w:ascii="Times New Roman" w:hAnsi="Times New Roman"/>
                <w:i/>
                <w:szCs w:val="24"/>
              </w:rPr>
              <w:t xml:space="preserve">). </w:t>
            </w:r>
            <w:r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зарубежных композиторов ХХ столетия (</w:t>
            </w:r>
            <w:r w:rsidRPr="001A400C">
              <w:rPr>
                <w:rFonts w:ascii="Times New Roman" w:hAnsi="Times New Roman"/>
                <w:i/>
                <w:szCs w:val="24"/>
              </w:rPr>
              <w:t>К. </w:t>
            </w:r>
            <w:proofErr w:type="spellStart"/>
            <w:r w:rsidRPr="001A400C">
              <w:rPr>
                <w:rFonts w:ascii="Times New Roman" w:hAnsi="Times New Roman"/>
                <w:i/>
                <w:szCs w:val="24"/>
              </w:rPr>
              <w:t>Орф</w:t>
            </w:r>
            <w:proofErr w:type="spellEnd"/>
            <w:r w:rsidRPr="001A400C">
              <w:rPr>
                <w:rFonts w:ascii="Times New Roman" w:hAnsi="Times New Roman"/>
                <w:i/>
                <w:szCs w:val="24"/>
              </w:rPr>
              <w:t xml:space="preserve">). </w:t>
            </w:r>
            <w:r w:rsidRPr="001A400C">
              <w:rPr>
                <w:rFonts w:ascii="Times New Roman" w:hAnsi="Times New Roman"/>
                <w:szCs w:val="24"/>
              </w:rPr>
              <w:t>Многообразие стилей в отечественной и зарубежной музыке ХХ века (импрессионизм). Отечественные и зарубежные композиторы-песенники ХХ столетия. Обобщенное представление о современной музыке, ее разнообразии и характерных признаках. Авторская песня: прошлое и настоящее. Мюзикл.</w:t>
            </w:r>
          </w:p>
        </w:tc>
      </w:tr>
      <w:tr w:rsidR="006022E1" w:rsidRPr="001A400C" w:rsidTr="00E12A9D">
        <w:trPr>
          <w:trHeight w:val="263"/>
        </w:trPr>
        <w:tc>
          <w:tcPr>
            <w:tcW w:w="5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E12A9D" w:rsidRDefault="006022E1" w:rsidP="00E12A9D">
            <w:pPr>
              <w:tabs>
                <w:tab w:val="left" w:pos="1985"/>
              </w:tabs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Современная музыкальная жизнь</w:t>
            </w:r>
          </w:p>
        </w:tc>
        <w:tc>
          <w:tcPr>
            <w:tcW w:w="9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2E1" w:rsidRPr="001A400C" w:rsidRDefault="006022E1" w:rsidP="001A400C">
            <w:pPr>
              <w:ind w:firstLine="567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Современные выдающиеся вокальные  исполнители</w:t>
            </w:r>
            <w:proofErr w:type="gramStart"/>
            <w:r w:rsidRPr="001A400C">
              <w:rPr>
                <w:rFonts w:ascii="Times New Roman" w:hAnsi="Times New Roman"/>
                <w:szCs w:val="24"/>
              </w:rPr>
              <w:t xml:space="preserve"> .</w:t>
            </w:r>
            <w:proofErr w:type="gramEnd"/>
          </w:p>
        </w:tc>
      </w:tr>
    </w:tbl>
    <w:p w:rsidR="006022E1" w:rsidRPr="001A400C" w:rsidRDefault="006022E1" w:rsidP="001A400C">
      <w:pPr>
        <w:pStyle w:val="a3"/>
        <w:suppressAutoHyphens/>
        <w:ind w:left="1416" w:right="283"/>
        <w:rPr>
          <w:rFonts w:ascii="Times New Roman" w:hAnsi="Times New Roman"/>
          <w:b/>
          <w:szCs w:val="24"/>
        </w:rPr>
      </w:pPr>
    </w:p>
    <w:p w:rsidR="00D13BA7" w:rsidRPr="001A400C" w:rsidRDefault="00D13BA7" w:rsidP="001A400C">
      <w:pPr>
        <w:jc w:val="center"/>
        <w:rPr>
          <w:rFonts w:ascii="Times New Roman" w:hAnsi="Times New Roman"/>
          <w:b/>
          <w:szCs w:val="24"/>
        </w:rPr>
      </w:pPr>
      <w:r w:rsidRPr="001A400C">
        <w:rPr>
          <w:rFonts w:ascii="Times New Roman" w:hAnsi="Times New Roman"/>
          <w:b/>
          <w:szCs w:val="24"/>
        </w:rPr>
        <w:lastRenderedPageBreak/>
        <w:t>8 класс</w:t>
      </w:r>
    </w:p>
    <w:tbl>
      <w:tblPr>
        <w:tblStyle w:val="a9"/>
        <w:tblW w:w="14879" w:type="dxa"/>
        <w:tblLook w:val="04A0" w:firstRow="1" w:lastRow="0" w:firstColumn="1" w:lastColumn="0" w:noHBand="0" w:noVBand="1"/>
      </w:tblPr>
      <w:tblGrid>
        <w:gridCol w:w="5052"/>
        <w:gridCol w:w="9827"/>
      </w:tblGrid>
      <w:tr w:rsidR="001A400C" w:rsidRPr="001A400C" w:rsidTr="00D13BA7"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Название раздела</w:t>
            </w: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Содержание раздела</w:t>
            </w:r>
          </w:p>
        </w:tc>
      </w:tr>
      <w:tr w:rsidR="001A400C" w:rsidRPr="001A400C" w:rsidTr="00D13BA7"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E12A9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Музыка как вид искусства</w:t>
            </w: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E12A9D">
            <w:pPr>
              <w:ind w:firstLine="709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Символика скульптуры, архитектуры, музыки.</w:t>
            </w:r>
          </w:p>
        </w:tc>
      </w:tr>
      <w:tr w:rsidR="001A400C" w:rsidRPr="001A400C" w:rsidTr="00E12A9D">
        <w:trPr>
          <w:trHeight w:val="284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Народное музыкальное творчество</w:t>
            </w: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E12A9D" w:rsidRDefault="00D13BA7" w:rsidP="00E12A9D">
            <w:pPr>
              <w:ind w:firstLine="709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Истоки и интонационное своеобразие, музыкального фольклора разных стран.</w:t>
            </w:r>
          </w:p>
        </w:tc>
      </w:tr>
      <w:tr w:rsidR="001A400C" w:rsidRPr="001A400C" w:rsidTr="00E12A9D">
        <w:trPr>
          <w:trHeight w:val="1643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Русская музыка от эпохи средневековья до рубежа</w:t>
            </w:r>
          </w:p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</w:t>
            </w:r>
          </w:p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E12A9D">
            <w:pPr>
              <w:ind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Основные жанры профессиональной музыки эпохи Просвещения: кант, хоровой концерт, литургия. Формирование русской классической музыкальной школы (М.И. Глинка). Обращение композиторов к народным истокам профессиональной музыки. Роль фольклора в становлении профессионального музыкального искусства. Романтизм в русской музыке. Традиции русской музыкальной классики, стилевые черты русской классической музыкальной школы.</w:t>
            </w:r>
          </w:p>
        </w:tc>
      </w:tr>
      <w:tr w:rsidR="001A400C" w:rsidRPr="001A400C" w:rsidTr="00D13BA7">
        <w:trPr>
          <w:trHeight w:val="102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Зарубежная музыка от эпохи средневековья до рубежа </w:t>
            </w:r>
          </w:p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</w:t>
            </w:r>
          </w:p>
          <w:p w:rsidR="00D13BA7" w:rsidRPr="001A400C" w:rsidRDefault="00D13BA7" w:rsidP="001A400C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ind w:firstLine="567"/>
              <w:rPr>
                <w:rFonts w:ascii="Times New Roman" w:hAnsi="Times New Roman"/>
                <w:i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Средневековая духовная музыка: григорианский хорал. Жанры зарубежной духовной и светской музыки в эпохи Возрождения и Барокко (мадригал, мотет, фуга, месса, реквием, шансон). И.С. Бах – выдающийся музыкант эпохи Барокко. Оперный жанр в творчестве композиторов </w:t>
            </w:r>
            <w:r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szCs w:val="24"/>
              </w:rPr>
              <w:t xml:space="preserve"> века (Ж. Бизе, Дж. Верди).</w:t>
            </w:r>
          </w:p>
        </w:tc>
      </w:tr>
      <w:tr w:rsidR="001A400C" w:rsidRPr="001A400C" w:rsidTr="00D13BA7">
        <w:trPr>
          <w:trHeight w:val="102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ind w:left="709" w:hanging="534"/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Русская и зарубежная музыкальная 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в.</w:t>
            </w:r>
          </w:p>
          <w:p w:rsidR="00D13BA7" w:rsidRPr="001A400C" w:rsidRDefault="00D13BA7" w:rsidP="001A400C">
            <w:pPr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E12A9D" w:rsidRDefault="00D13BA7" w:rsidP="00E12A9D">
            <w:pPr>
              <w:ind w:firstLine="709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Джаз: спиричуэл, блюз, симфоджаз – наиболее яркие композиторы и исполнители. Знакомство с творчеством всемирно известных зарубежных композиторов ХХ столетия (К. Дебюсси, </w:t>
            </w:r>
            <w:r w:rsidRPr="001A400C">
              <w:rPr>
                <w:rFonts w:ascii="Times New Roman" w:hAnsi="Times New Roman"/>
                <w:i/>
                <w:szCs w:val="24"/>
              </w:rPr>
              <w:t>К. </w:t>
            </w:r>
            <w:proofErr w:type="spellStart"/>
            <w:r w:rsidRPr="001A400C">
              <w:rPr>
                <w:rFonts w:ascii="Times New Roman" w:hAnsi="Times New Roman"/>
                <w:i/>
                <w:szCs w:val="24"/>
              </w:rPr>
              <w:t>Орф</w:t>
            </w:r>
            <w:proofErr w:type="spellEnd"/>
            <w:r w:rsidRPr="001A400C">
              <w:rPr>
                <w:rFonts w:ascii="Times New Roman" w:hAnsi="Times New Roman"/>
                <w:i/>
                <w:szCs w:val="24"/>
              </w:rPr>
              <w:t xml:space="preserve">, М. Равель, Б. Бриттен, А. Шенберг). </w:t>
            </w:r>
            <w:r w:rsidRPr="001A400C">
              <w:rPr>
                <w:rFonts w:ascii="Times New Roman" w:hAnsi="Times New Roman"/>
                <w:szCs w:val="24"/>
              </w:rPr>
              <w:t>Рок-музыка и ее отдельные направления (рок-опера, рок-н-ролл.). Электронная музыка. Современные технологии записи и воспроизведения музыки.</w:t>
            </w:r>
          </w:p>
        </w:tc>
      </w:tr>
      <w:tr w:rsidR="001A400C" w:rsidRPr="001A400C" w:rsidTr="00D13BA7">
        <w:trPr>
          <w:trHeight w:val="102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tabs>
                <w:tab w:val="left" w:pos="1985"/>
              </w:tabs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Современная музыкальная жизнь</w:t>
            </w:r>
          </w:p>
          <w:p w:rsidR="00D13BA7" w:rsidRPr="001A400C" w:rsidRDefault="00D13BA7" w:rsidP="001A400C">
            <w:pPr>
              <w:pStyle w:val="aa"/>
              <w:ind w:left="567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ind w:firstLine="567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Панорама современной музыкальной жизни в России и за рубежом: концерты, конкурсы и фестивали (современной и классической музыки). Наследие выдающихся отечественных (Ф.И. Шаляпин, Д.Ф. Ойстрах, А.В. Свешников; Д.А. Хворостовский, А.Ю. Нетребко, В.Т. Спиваков, Н.Л. Луганский, Д.Л. 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Мацуев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 xml:space="preserve"> и др.) и зарубежных исполнителей (Э.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Карузо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 xml:space="preserve">, М. 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Каллас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; Л. Паваротти, М. 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Кабалье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, В. 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Клиберн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>, В. </w:t>
            </w:r>
            <w:proofErr w:type="spellStart"/>
            <w:r w:rsidRPr="001A400C">
              <w:rPr>
                <w:rFonts w:ascii="Times New Roman" w:hAnsi="Times New Roman"/>
                <w:szCs w:val="24"/>
              </w:rPr>
              <w:t>Кельмпфф</w:t>
            </w:r>
            <w:proofErr w:type="spellEnd"/>
            <w:r w:rsidRPr="001A400C">
              <w:rPr>
                <w:rFonts w:ascii="Times New Roman" w:hAnsi="Times New Roman"/>
                <w:szCs w:val="24"/>
              </w:rPr>
              <w:t xml:space="preserve"> и др.) классической музыки. Современные выдающиеся, композиторы, вокальные  исполнители и инструментальные коллективы. Всемирные центры музыкальной культуры и музыкального образования. Может ли современная музыка считаться классической? Классическая музыка в современных обработках.</w:t>
            </w:r>
          </w:p>
        </w:tc>
      </w:tr>
      <w:tr w:rsidR="00D13BA7" w:rsidRPr="001A400C" w:rsidTr="00D13BA7">
        <w:trPr>
          <w:trHeight w:val="1029"/>
        </w:trPr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tabs>
                <w:tab w:val="left" w:pos="1985"/>
              </w:tabs>
              <w:contextualSpacing/>
              <w:jc w:val="center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Значение музыки в жизни человека</w:t>
            </w:r>
          </w:p>
        </w:tc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BA7" w:rsidRPr="001A400C" w:rsidRDefault="00D13BA7" w:rsidP="001A400C">
            <w:pPr>
              <w:ind w:firstLine="567"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Музыкальное искусство как воплощение жизненной красоты и жизненной правды. Стиль как отражение мироощущения композитора. Воздействие музыки на человека, ее роль в человеческом обществе. «Вечные» проблемы жизни в творчестве композиторов. Своеобразие видения картины мира в национальных музыкальных культурах Востока и Запада. Преобразующая сила музыки как вида искусства.</w:t>
            </w:r>
          </w:p>
        </w:tc>
      </w:tr>
    </w:tbl>
    <w:p w:rsidR="00EF10DD" w:rsidRDefault="00EF10DD" w:rsidP="001A400C">
      <w:pPr>
        <w:rPr>
          <w:rFonts w:ascii="Times New Roman" w:hAnsi="Times New Roman"/>
          <w:i/>
          <w:szCs w:val="24"/>
        </w:rPr>
      </w:pPr>
    </w:p>
    <w:p w:rsidR="00E12A9D" w:rsidRDefault="00E12A9D" w:rsidP="001A400C">
      <w:pPr>
        <w:rPr>
          <w:rFonts w:ascii="Times New Roman" w:hAnsi="Times New Roman"/>
          <w:i/>
          <w:szCs w:val="24"/>
        </w:rPr>
      </w:pPr>
    </w:p>
    <w:p w:rsidR="00E12A9D" w:rsidRPr="001A400C" w:rsidRDefault="00E12A9D" w:rsidP="001A400C">
      <w:pPr>
        <w:rPr>
          <w:rFonts w:ascii="Times New Roman" w:hAnsi="Times New Roman"/>
          <w:i/>
          <w:szCs w:val="24"/>
        </w:rPr>
      </w:pPr>
    </w:p>
    <w:p w:rsidR="00EF10DD" w:rsidRPr="001A400C" w:rsidRDefault="00EF10DD" w:rsidP="001A400C">
      <w:pPr>
        <w:pStyle w:val="ac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400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lastRenderedPageBreak/>
        <w:t>III</w:t>
      </w:r>
      <w:proofErr w:type="gramStart"/>
      <w:r w:rsidRPr="001A40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</w:t>
      </w:r>
      <w:r w:rsidRPr="001A400C">
        <w:rPr>
          <w:rFonts w:ascii="Times New Roman" w:hAnsi="Times New Roman" w:cs="Times New Roman"/>
          <w:b/>
          <w:sz w:val="24"/>
          <w:szCs w:val="24"/>
        </w:rPr>
        <w:t>Тематическое</w:t>
      </w:r>
      <w:proofErr w:type="gramEnd"/>
      <w:r w:rsidRPr="001A400C">
        <w:rPr>
          <w:rFonts w:ascii="Times New Roman" w:hAnsi="Times New Roman" w:cs="Times New Roman"/>
          <w:b/>
          <w:sz w:val="24"/>
          <w:szCs w:val="24"/>
        </w:rPr>
        <w:t xml:space="preserve"> планирование учебного предмета «Музыка»</w:t>
      </w:r>
    </w:p>
    <w:p w:rsidR="00EF10DD" w:rsidRPr="001A400C" w:rsidRDefault="00EF10DD" w:rsidP="00E12A9D">
      <w:pPr>
        <w:shd w:val="clear" w:color="auto" w:fill="FFFFFF"/>
        <w:ind w:firstLine="708"/>
        <w:jc w:val="both"/>
        <w:rPr>
          <w:rFonts w:ascii="Times New Roman" w:hAnsi="Times New Roman"/>
          <w:szCs w:val="24"/>
        </w:rPr>
      </w:pPr>
      <w:r w:rsidRPr="001A400C">
        <w:rPr>
          <w:rFonts w:ascii="Times New Roman" w:hAnsi="Times New Roman"/>
          <w:szCs w:val="24"/>
        </w:rPr>
        <w:t xml:space="preserve">Тематическое планирование </w:t>
      </w:r>
      <w:r w:rsidRPr="001A400C">
        <w:rPr>
          <w:rFonts w:ascii="Times New Roman" w:hAnsi="Times New Roman"/>
          <w:i/>
          <w:szCs w:val="24"/>
        </w:rPr>
        <w:t>по музыке 5-8 классов</w:t>
      </w:r>
      <w:r w:rsidRPr="001A400C">
        <w:rPr>
          <w:rFonts w:ascii="Times New Roman" w:hAnsi="Times New Roman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</w:t>
      </w:r>
      <w:r w:rsidR="00E12A9D">
        <w:rPr>
          <w:rFonts w:ascii="Times New Roman" w:hAnsi="Times New Roman"/>
          <w:szCs w:val="24"/>
        </w:rPr>
        <w:t>етов воспитания обучающихся ООО</w:t>
      </w:r>
      <w:r w:rsidRPr="001A400C">
        <w:rPr>
          <w:rFonts w:ascii="Times New Roman" w:hAnsi="Times New Roman"/>
          <w:szCs w:val="24"/>
        </w:rPr>
        <w:t>:</w:t>
      </w:r>
    </w:p>
    <w:p w:rsidR="00EF10DD" w:rsidRPr="001A400C" w:rsidRDefault="00EF10DD" w:rsidP="001A400C">
      <w:pPr>
        <w:pStyle w:val="ac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sz w:val="24"/>
          <w:szCs w:val="24"/>
          <w:lang w:eastAsia="ru-RU"/>
        </w:rPr>
        <w:t>Развитие ценностного отношения:</w:t>
      </w:r>
    </w:p>
    <w:p w:rsidR="00EF10DD" w:rsidRPr="001A400C" w:rsidRDefault="00EF10DD" w:rsidP="001A400C">
      <w:pPr>
        <w:pStyle w:val="ac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1A400C">
        <w:rPr>
          <w:rFonts w:ascii="Times New Roman" w:hAnsi="Times New Roman" w:cs="Times New Roman"/>
          <w:sz w:val="24"/>
          <w:szCs w:val="24"/>
          <w:lang w:eastAsia="ru-RU"/>
        </w:rPr>
        <w:t>- 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EF10DD" w:rsidRPr="001A400C" w:rsidRDefault="00EF10DD" w:rsidP="001A400C">
      <w:pPr>
        <w:pStyle w:val="ac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sz w:val="24"/>
          <w:szCs w:val="24"/>
          <w:lang w:eastAsia="ru-RU"/>
        </w:rPr>
        <w:t>- 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EF10DD" w:rsidRPr="001A400C" w:rsidRDefault="00EF10DD" w:rsidP="001A400C">
      <w:pPr>
        <w:pStyle w:val="ac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400C">
        <w:rPr>
          <w:rFonts w:ascii="Times New Roman" w:eastAsia="Times New Roman" w:hAnsi="Times New Roman" w:cs="Times New Roman"/>
          <w:sz w:val="24"/>
          <w:szCs w:val="24"/>
          <w:lang w:eastAsia="ru-RU"/>
        </w:rPr>
        <w:t>- 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EF10DD" w:rsidRPr="001A400C" w:rsidRDefault="00EF10DD" w:rsidP="001A400C">
      <w:pPr>
        <w:pStyle w:val="ac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10DD" w:rsidRPr="001A400C" w:rsidRDefault="00EF10DD" w:rsidP="001A400C">
      <w:pPr>
        <w:pStyle w:val="ac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b/>
          <w:sz w:val="24"/>
          <w:szCs w:val="24"/>
        </w:rPr>
        <w:t xml:space="preserve">5 класс (базовый уровень)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00"/>
        <w:gridCol w:w="2694"/>
        <w:gridCol w:w="2693"/>
      </w:tblGrid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Контрольные работы/практические работы</w:t>
            </w: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1. Музыка как вид искусства     </w:t>
            </w:r>
          </w:p>
        </w:tc>
        <w:tc>
          <w:tcPr>
            <w:tcW w:w="2694" w:type="dxa"/>
          </w:tcPr>
          <w:p w:rsidR="00EF10DD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27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1.1 Интонация как носитель образного смысла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 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1.2 Многообразие интонационно-образных построений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1.3 Средства музыкальной выразительности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1.4 Средства музыкальной выразительности в создании музыкального образа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1.5 Средства музыкальной выразительности в создании музыкального образа и характера музыки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1.6 Разнообразие вокальной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1.7 Разнообразие  инструментальной 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1.8 Разнообразие  вокально-инструментальной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1.9 Разнообразие камерной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1.10 Разнообразие симфонической 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1.11 Разнообразие театральной музыки.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1.12 Различные формы построения музыки (двухчастная)  и их возможности в воплощении и развитии  музыкальных  образов.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firstLine="34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1.13 Различные формы построения музыки (</w:t>
            </w:r>
            <w:proofErr w:type="gramStart"/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трехчастная</w:t>
            </w:r>
            <w:proofErr w:type="gramEnd"/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  и их возможности в воплощении и развитии  музыкальных  образов.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bCs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>1.14 Различные формы построения музыки (вариации)  и их возможности в воплощении и развитии  музыкальных  образов.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>1.15 Различные формы построения музыки (рондо)  и их возможности в воплощении и развитии  музыкальных  образов.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 xml:space="preserve">1.16 Многообразие связей музыки с литературой  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lastRenderedPageBreak/>
              <w:t>1.17 Круг музыкальных образов,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>1.18 Круг музыкальных образов (лирические),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left="24" w:hanging="10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1.19 Круг музыкальных образов (драматические),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1.20 Круг музыкальных образов (героические),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1.21 Круг музыкальных образов (романтические),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1.22 Круг музыкальных образов (эпические), их взаимосвязь и развитие.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E12A9D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1.23 Взаимодействие музыки и литературы в музыкальном театре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1.24 Программная музыка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b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>1.25 Многообразие связей музыки с изобразительным искусством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Fonts w:ascii="Times New Roman" w:hAnsi="Times New Roman" w:cs="Times New Roman"/>
                <w:iCs/>
              </w:rPr>
            </w:pPr>
            <w:r w:rsidRPr="001A400C">
              <w:rPr>
                <w:rFonts w:ascii="Times New Roman" w:hAnsi="Times New Roman" w:cs="Times New Roman"/>
                <w:iCs/>
              </w:rPr>
              <w:t>1.26 Портрет в музыке и изобразительном искусстве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Fonts w:ascii="Times New Roman" w:hAnsi="Times New Roman" w:cs="Times New Roman"/>
                <w:iCs/>
              </w:rPr>
            </w:pPr>
            <w:r w:rsidRPr="001A400C">
              <w:rPr>
                <w:rFonts w:ascii="Times New Roman" w:hAnsi="Times New Roman" w:cs="Times New Roman"/>
                <w:iCs/>
              </w:rPr>
              <w:t>1.27 Картины природы в музыке и изобразительном искусстве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iCs/>
                <w:szCs w:val="24"/>
              </w:rPr>
              <w:t>2.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Народное музыкальное творчество   </w:t>
            </w:r>
          </w:p>
        </w:tc>
        <w:tc>
          <w:tcPr>
            <w:tcW w:w="2694" w:type="dxa"/>
          </w:tcPr>
          <w:p w:rsidR="00EF10DD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5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Fonts w:ascii="Times New Roman" w:hAnsi="Times New Roman" w:cs="Times New Roman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iCs/>
              </w:rPr>
              <w:t xml:space="preserve"> 2.28 </w:t>
            </w:r>
            <w:r w:rsidRPr="001A400C">
              <w:rPr>
                <w:rFonts w:ascii="Times New Roman" w:hAnsi="Times New Roman" w:cs="Times New Roman"/>
              </w:rPr>
              <w:t>Устное народное музыкальное творчество в развитии общей культуры народа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Fonts w:ascii="Times New Roman" w:hAnsi="Times New Roman" w:cs="Times New Roman"/>
                <w:iCs/>
              </w:rPr>
            </w:pPr>
            <w:r w:rsidRPr="001A400C">
              <w:rPr>
                <w:rFonts w:ascii="Times New Roman" w:hAnsi="Times New Roman" w:cs="Times New Roman"/>
              </w:rPr>
              <w:t>2.29 Характерные черты русской народной музыки.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2.30 Основные жанры русской народной вокальной музыки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 xml:space="preserve">2.31  Различные исполнительские типы художественного общения </w:t>
            </w:r>
          </w:p>
          <w:p w:rsidR="00EF10DD" w:rsidRPr="001A400C" w:rsidRDefault="00EF10DD" w:rsidP="001A400C">
            <w:pPr>
              <w:rPr>
                <w:rFonts w:ascii="Times New Roman" w:hAnsi="Times New Roman"/>
                <w:b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(хоровое, соревновательное, </w:t>
            </w:r>
            <w:proofErr w:type="spellStart"/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сказительное</w:t>
            </w:r>
            <w:proofErr w:type="spellEnd"/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pStyle w:val="body"/>
              <w:spacing w:before="0" w:beforeAutospacing="0" w:after="0" w:afterAutospacing="0"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Style w:val="ad"/>
                <w:rFonts w:ascii="Times New Roman" w:hAnsi="Times New Roman" w:cs="Times New Roman"/>
                <w:b w:val="0"/>
                <w:iCs/>
              </w:rPr>
              <w:t>2.32 Знакомство с музыкальной культурой, народным музыкальным творчеством своего региона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3. Русская музыка от эпохи средневековья до рубежа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-ХХ </w:t>
            </w:r>
            <w:proofErr w:type="spellStart"/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2694" w:type="dxa"/>
          </w:tcPr>
          <w:p w:rsidR="00EF10DD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2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</w:t>
            </w: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3.33 Обращение композиторов к народным истокам профессиональной музыки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EF10DD" w:rsidRPr="001A400C" w:rsidRDefault="00EF10DD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3.34 Роль фольклора в становлении профессионального  музыкального искусства</w:t>
            </w:r>
          </w:p>
        </w:tc>
        <w:tc>
          <w:tcPr>
            <w:tcW w:w="2694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1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EF10DD" w:rsidRPr="001A400C" w:rsidTr="00DC500F">
        <w:tc>
          <w:tcPr>
            <w:tcW w:w="8500" w:type="dxa"/>
          </w:tcPr>
          <w:p w:rsidR="00EF10DD" w:rsidRPr="001A400C" w:rsidRDefault="00E12A9D" w:rsidP="001A400C">
            <w:pPr>
              <w:contextualSpacing/>
              <w:rPr>
                <w:rStyle w:val="ad"/>
                <w:rFonts w:ascii="Times New Roman" w:hAnsi="Times New Roman"/>
                <w:iCs/>
                <w:szCs w:val="24"/>
              </w:rPr>
            </w:pPr>
            <w:r>
              <w:rPr>
                <w:rStyle w:val="ad"/>
                <w:rFonts w:ascii="Times New Roman" w:hAnsi="Times New Roman"/>
                <w:iCs/>
                <w:szCs w:val="24"/>
              </w:rPr>
              <w:t>И</w:t>
            </w:r>
            <w:r w:rsidR="00EF10DD" w:rsidRPr="001A400C">
              <w:rPr>
                <w:rStyle w:val="ad"/>
                <w:rFonts w:ascii="Times New Roman" w:hAnsi="Times New Roman"/>
                <w:iCs/>
                <w:szCs w:val="24"/>
              </w:rPr>
              <w:t>того</w:t>
            </w:r>
          </w:p>
        </w:tc>
        <w:tc>
          <w:tcPr>
            <w:tcW w:w="2694" w:type="dxa"/>
          </w:tcPr>
          <w:p w:rsidR="00EF10DD" w:rsidRPr="00E12A9D" w:rsidRDefault="00E12A9D" w:rsidP="001A400C">
            <w:pPr>
              <w:rPr>
                <w:rFonts w:ascii="Times New Roman" w:hAnsi="Times New Roman"/>
                <w:b/>
                <w:szCs w:val="24"/>
              </w:rPr>
            </w:pPr>
            <w:r w:rsidRPr="00E12A9D">
              <w:rPr>
                <w:rFonts w:ascii="Times New Roman" w:hAnsi="Times New Roman"/>
                <w:b/>
                <w:szCs w:val="24"/>
              </w:rPr>
              <w:t xml:space="preserve">                  34</w:t>
            </w:r>
          </w:p>
        </w:tc>
        <w:tc>
          <w:tcPr>
            <w:tcW w:w="2693" w:type="dxa"/>
          </w:tcPr>
          <w:p w:rsidR="00EF10DD" w:rsidRPr="001A400C" w:rsidRDefault="00EF10DD" w:rsidP="001A400C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EF10DD" w:rsidRPr="001A400C" w:rsidRDefault="00EF10DD" w:rsidP="001A400C">
      <w:pPr>
        <w:rPr>
          <w:rFonts w:ascii="Times New Roman" w:hAnsi="Times New Roman"/>
          <w:szCs w:val="24"/>
        </w:rPr>
      </w:pPr>
    </w:p>
    <w:p w:rsidR="00A2302E" w:rsidRPr="001A400C" w:rsidRDefault="00A2302E" w:rsidP="001A400C">
      <w:pPr>
        <w:pStyle w:val="ac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b/>
          <w:sz w:val="24"/>
          <w:szCs w:val="24"/>
        </w:rPr>
        <w:t xml:space="preserve">6 класс (базовый уровень)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00"/>
        <w:gridCol w:w="2694"/>
        <w:gridCol w:w="2693"/>
      </w:tblGrid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Контрольные работы/практические работы</w:t>
            </w: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 Музыка как вид искусства</w:t>
            </w:r>
            <w:r w:rsidRPr="001A400C">
              <w:rPr>
                <w:rFonts w:ascii="Times New Roman" w:hAnsi="Times New Roman"/>
                <w:b/>
                <w:szCs w:val="24"/>
                <w:lang w:val="tt-RU"/>
              </w:rPr>
              <w:t xml:space="preserve">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1.1 </w:t>
            </w:r>
            <w:r w:rsidR="00A2302E" w:rsidRPr="001A400C">
              <w:rPr>
                <w:rFonts w:ascii="Times New Roman" w:hAnsi="Times New Roman"/>
                <w:szCs w:val="24"/>
              </w:rPr>
              <w:t xml:space="preserve">Интонация как носитель образного смысла в музыке.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tabs>
                <w:tab w:val="left" w:pos="0"/>
              </w:tabs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1.2 </w:t>
            </w:r>
            <w:r w:rsidR="00A2302E" w:rsidRPr="001A400C">
              <w:rPr>
                <w:rFonts w:ascii="Times New Roman" w:hAnsi="Times New Roman"/>
                <w:szCs w:val="24"/>
              </w:rPr>
              <w:t>Круг музыкальных образов (лирические, драматические), их взаимосвязь и развитие.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1.3 </w:t>
            </w:r>
            <w:r w:rsidR="00A2302E" w:rsidRPr="001A400C">
              <w:rPr>
                <w:rFonts w:ascii="Times New Roman" w:hAnsi="Times New Roman"/>
                <w:szCs w:val="24"/>
              </w:rPr>
              <w:t xml:space="preserve">Круг музыкальных образов (героические, романтические), их взаимосвязь и </w:t>
            </w:r>
            <w:r w:rsidR="00A2302E" w:rsidRPr="001A400C">
              <w:rPr>
                <w:rFonts w:ascii="Times New Roman" w:hAnsi="Times New Roman"/>
                <w:szCs w:val="24"/>
              </w:rPr>
              <w:lastRenderedPageBreak/>
              <w:t>развитие.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 xml:space="preserve">1.4 </w:t>
            </w:r>
            <w:r w:rsidR="00A2302E" w:rsidRPr="001A400C">
              <w:rPr>
                <w:rFonts w:ascii="Times New Roman" w:hAnsi="Times New Roman"/>
                <w:szCs w:val="24"/>
              </w:rPr>
              <w:t>Круг музыкальных образов (лирические, драматические, героические, романтические, эпические), их взаимосвязь и развитие.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 xml:space="preserve">1.5 </w:t>
            </w:r>
            <w:r w:rsidR="00A2302E" w:rsidRPr="001A400C">
              <w:rPr>
                <w:rFonts w:ascii="Times New Roman" w:hAnsi="Times New Roman"/>
                <w:bCs/>
                <w:szCs w:val="24"/>
              </w:rPr>
              <w:t>Различные формы построения музыки (сюита),  их возможности в воплощении и развитии музыкальных образов.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 xml:space="preserve">1.6 </w:t>
            </w:r>
            <w:r w:rsidR="00A2302E" w:rsidRPr="001A400C">
              <w:rPr>
                <w:rFonts w:ascii="Times New Roman" w:hAnsi="Times New Roman"/>
                <w:bCs/>
                <w:szCs w:val="24"/>
              </w:rPr>
              <w:t>Различные формы построения музыки (сонатно-симфонический цикл),  их возможности в воплощении и развитии музыкальных образов.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1.7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Разнообразие вокальной музыки.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1.8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Разнообразие  инструментальной  музыки.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1.9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Разнообразие театральной музыки.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bCs/>
                <w:iCs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2.Народное музыкальное творчество</w:t>
            </w:r>
            <w:r w:rsidRPr="001A400C">
              <w:rPr>
                <w:rFonts w:ascii="Times New Roman" w:hAnsi="Times New Roman"/>
                <w:b/>
                <w:szCs w:val="24"/>
                <w:lang w:val="tt-RU"/>
              </w:rPr>
              <w:t xml:space="preserve">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2.10 </w:t>
            </w:r>
            <w:r w:rsidR="00A2302E" w:rsidRPr="001A400C">
              <w:rPr>
                <w:rFonts w:ascii="Times New Roman" w:hAnsi="Times New Roman"/>
                <w:szCs w:val="24"/>
              </w:rPr>
              <w:t>Знакомство с музыкальной культурой, народным музыкальным творчеством своего региона.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red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2.11 </w:t>
            </w:r>
            <w:r w:rsidR="00A2302E" w:rsidRPr="001A400C">
              <w:rPr>
                <w:rFonts w:ascii="Times New Roman" w:hAnsi="Times New Roman"/>
                <w:szCs w:val="24"/>
              </w:rPr>
              <w:t>Истоки и интонационное своеобразие музыкального фольклора разных стран.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ind w:firstLine="34"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3.Русская музыка от эпохи Средневековья до рубежа 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IX-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ind w:firstLine="37"/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3.12 </w:t>
            </w:r>
            <w:r w:rsidR="00A2302E" w:rsidRPr="001A400C">
              <w:rPr>
                <w:rFonts w:ascii="Times New Roman" w:hAnsi="Times New Roman"/>
                <w:szCs w:val="24"/>
              </w:rPr>
              <w:t>Формирование русской классической музыкальной школы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М.И.Глинка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ind w:firstLine="37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3.13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Обращение композиторов к народным истокам профессиональной музыки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ind w:firstLine="37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3.14 </w:t>
            </w:r>
            <w:r w:rsidR="00A2302E" w:rsidRPr="001A400C">
              <w:rPr>
                <w:rFonts w:ascii="Times New Roman" w:hAnsi="Times New Roman"/>
                <w:szCs w:val="24"/>
              </w:rPr>
              <w:t>Романтизм в русской музыке.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3.15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М.И.Глинка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3.16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(М.П. Мусоргский).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3.17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А.П.Бородин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3.18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(Н.А. Римский-Корсаков).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gree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3.19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П.И.Чайковский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3.20 </w:t>
            </w:r>
            <w:r w:rsidR="00A2302E" w:rsidRPr="001A400C">
              <w:rPr>
                <w:rFonts w:ascii="Times New Roman" w:hAnsi="Times New Roman"/>
                <w:szCs w:val="24"/>
              </w:rPr>
              <w:t>Стилевые особенности в творчестве русских композиторов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С.В.Рахманинов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ind w:left="24" w:hanging="10"/>
              <w:contextualSpacing/>
              <w:rPr>
                <w:rStyle w:val="ad"/>
                <w:rFonts w:ascii="Times New Roman" w:hAnsi="Times New Roman"/>
                <w:b w:val="0"/>
                <w:iCs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4.Зарубежная  музыка от эпохи Средневековья до рубежа 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Х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>IX-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вв.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  <w:highlight w:val="green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4.21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Венская  классическая школа (</w:t>
            </w:r>
            <w:proofErr w:type="spellStart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И.Гайдн</w:t>
            </w:r>
            <w:proofErr w:type="spellEnd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  <w:highlight w:val="yellow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4.22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Венская  классическая школа (</w:t>
            </w:r>
            <w:proofErr w:type="spellStart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В.А.Моцарт</w:t>
            </w:r>
            <w:proofErr w:type="spellEnd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  <w:highlight w:val="green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4.23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Венская  классическая школа (Бетховен)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4.24 </w:t>
            </w:r>
            <w:r w:rsidR="00A2302E" w:rsidRPr="001A400C">
              <w:rPr>
                <w:rFonts w:ascii="Times New Roman" w:hAnsi="Times New Roman"/>
                <w:szCs w:val="24"/>
              </w:rPr>
              <w:t>Творчество композиторов-романтиков (Э. Григ)</w:t>
            </w:r>
          </w:p>
          <w:p w:rsidR="00A2302E" w:rsidRPr="001A400C" w:rsidRDefault="00A2302E" w:rsidP="001A400C">
            <w:pPr>
              <w:rPr>
                <w:rFonts w:ascii="Times New Roman" w:hAnsi="Times New Roman"/>
                <w:szCs w:val="24"/>
                <w:lang w:val="tt-RU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E12A9D" w:rsidRDefault="00A961D6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 xml:space="preserve">4.25 </w:t>
            </w:r>
            <w:r w:rsidR="00A2302E" w:rsidRPr="001A400C">
              <w:rPr>
                <w:rFonts w:ascii="Times New Roman" w:hAnsi="Times New Roman"/>
                <w:szCs w:val="24"/>
              </w:rPr>
              <w:t xml:space="preserve"> Творчество композиторов-романтиков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Ф.Шуберт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E12A9D" w:rsidRDefault="00A961D6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4.26 </w:t>
            </w:r>
            <w:r w:rsidR="00A2302E" w:rsidRPr="001A400C">
              <w:rPr>
                <w:rFonts w:ascii="Times New Roman" w:hAnsi="Times New Roman"/>
                <w:szCs w:val="24"/>
              </w:rPr>
              <w:t>Творчество композиторов-романтиков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Р.Шуман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Ф.Лист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E12A9D" w:rsidRDefault="00A961D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4.27 </w:t>
            </w:r>
            <w:r w:rsidR="00A2302E" w:rsidRPr="001A400C">
              <w:rPr>
                <w:rFonts w:ascii="Times New Roman" w:hAnsi="Times New Roman"/>
                <w:szCs w:val="24"/>
              </w:rPr>
              <w:t>Творчество композиторов-романтиков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Ф.Шопен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  <w:lang w:val="tt-RU"/>
              </w:rPr>
              <w:t>5.Русская и зарубежная музыкальная культура   ХХ века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5.28 </w:t>
            </w:r>
            <w:r w:rsidR="00A2302E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отечественных композиторов ХХ столетия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И.Ф.Стравинский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5.29 </w:t>
            </w:r>
            <w:r w:rsidR="00A2302E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отечественных композиторов ХХ столетия (</w:t>
            </w:r>
            <w:proofErr w:type="spellStart"/>
            <w:r w:rsidR="00A2302E" w:rsidRPr="001A400C">
              <w:rPr>
                <w:rStyle w:val="ad"/>
                <w:rFonts w:ascii="Times New Roman" w:hAnsi="Times New Roman"/>
                <w:iCs/>
                <w:szCs w:val="24"/>
              </w:rPr>
              <w:t>С.С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.Прокофьев</w:t>
            </w:r>
            <w:proofErr w:type="spellEnd"/>
            <w:r w:rsidR="00A2302E" w:rsidRPr="001A400C">
              <w:rPr>
                <w:rFonts w:ascii="Times New Roman" w:hAnsi="Times New Roman"/>
                <w:b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961D6" w:rsidP="001A400C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5.30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Знакомство с творчеством всемирно известных отечественных композиторов </w:t>
            </w:r>
            <w:r w:rsidR="00A2302E" w:rsidRPr="001A400C">
              <w:rPr>
                <w:rStyle w:val="ad"/>
                <w:rFonts w:ascii="Times New Roman" w:hAnsi="Times New Roman"/>
                <w:iCs/>
                <w:szCs w:val="24"/>
              </w:rPr>
              <w:t>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Д.Д.Шостакович</w:t>
            </w:r>
            <w:proofErr w:type="spellEnd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</w:t>
            </w:r>
            <w:r w:rsidR="00A2302E" w:rsidRPr="001A400C">
              <w:rPr>
                <w:rFonts w:ascii="Times New Roman" w:hAnsi="Times New Roman"/>
                <w:b/>
                <w:szCs w:val="24"/>
              </w:rPr>
              <w:tab/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</w:t>
            </w: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E12A9D" w:rsidRDefault="00A961D6" w:rsidP="00E12A9D">
            <w:pPr>
              <w:ind w:firstLine="37"/>
              <w:rPr>
                <w:rFonts w:ascii="Times New Roman" w:hAnsi="Times New Roman"/>
                <w:bCs/>
                <w:iCs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5.31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Знакомство с творчеством всемирно известных отечественных композиторов (</w:t>
            </w:r>
            <w:proofErr w:type="spellStart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Г.В.Свиридов</w:t>
            </w:r>
            <w:proofErr w:type="spellEnd"/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961D6" w:rsidP="001A400C">
            <w:pPr>
              <w:ind w:firstLine="37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5.32 </w:t>
            </w:r>
            <w:r w:rsidR="00A2302E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Знакомство с творчеством всемирно известных отечественных композиторов (Р. Щедрин).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 xml:space="preserve">5.33 </w:t>
            </w:r>
            <w:r w:rsidR="00A2302E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зарубежных  композиторов ХХ столетия (К.</w:t>
            </w:r>
            <w:proofErr w:type="gramEnd"/>
          </w:p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1A400C">
              <w:rPr>
                <w:rFonts w:ascii="Times New Roman" w:hAnsi="Times New Roman"/>
                <w:szCs w:val="24"/>
              </w:rPr>
              <w:t>Дебюсси)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961D6" w:rsidP="001A400C">
            <w:pPr>
              <w:rPr>
                <w:rFonts w:ascii="Times New Roman" w:hAnsi="Times New Roman"/>
                <w:szCs w:val="24"/>
                <w:highlight w:val="cyan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5.34 </w:t>
            </w:r>
            <w:r w:rsidR="00A2302E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зарубежных  композиторов ХХ столетия (</w:t>
            </w:r>
            <w:proofErr w:type="spellStart"/>
            <w:r w:rsidR="00A2302E" w:rsidRPr="001A400C">
              <w:rPr>
                <w:rFonts w:ascii="Times New Roman" w:hAnsi="Times New Roman"/>
                <w:szCs w:val="24"/>
              </w:rPr>
              <w:t>М.Равель</w:t>
            </w:r>
            <w:proofErr w:type="spellEnd"/>
            <w:r w:rsidR="00A2302E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</w:t>
            </w:r>
          </w:p>
        </w:tc>
      </w:tr>
      <w:tr w:rsidR="00A2302E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E12A9D" w:rsidP="001A400C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Cs w:val="24"/>
                <w:lang w:val="tt-RU"/>
              </w:rPr>
              <w:t>И</w:t>
            </w:r>
            <w:r w:rsidR="00A2302E" w:rsidRPr="001A400C">
              <w:rPr>
                <w:rFonts w:ascii="Times New Roman" w:hAnsi="Times New Roman"/>
                <w:b/>
                <w:szCs w:val="24"/>
                <w:lang w:val="tt-RU"/>
              </w:rPr>
              <w:t>того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302E" w:rsidRPr="001A400C" w:rsidRDefault="00A2302E" w:rsidP="001A400C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C539A1" w:rsidRPr="001A400C" w:rsidRDefault="00C539A1" w:rsidP="001A400C">
      <w:pPr>
        <w:pStyle w:val="ac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39A1" w:rsidRPr="001A400C" w:rsidRDefault="00C539A1" w:rsidP="001A400C">
      <w:pPr>
        <w:pStyle w:val="ac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b/>
          <w:sz w:val="24"/>
          <w:szCs w:val="24"/>
        </w:rPr>
        <w:t>7 класс (базовый уровень)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00"/>
        <w:gridCol w:w="2694"/>
        <w:gridCol w:w="2693"/>
      </w:tblGrid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Контрольные работы/практические работы</w:t>
            </w: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1. Музыка как вид искусства</w:t>
            </w:r>
            <w:r w:rsidRPr="001A400C">
              <w:rPr>
                <w:rFonts w:ascii="Times New Roman" w:hAnsi="Times New Roman"/>
                <w:b/>
                <w:szCs w:val="24"/>
                <w:lang w:val="tt-RU"/>
              </w:rPr>
              <w:t xml:space="preserve">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1.1 </w:t>
            </w:r>
            <w:r w:rsidR="00C539A1" w:rsidRPr="001A400C">
              <w:rPr>
                <w:rFonts w:ascii="Times New Roman" w:hAnsi="Times New Roman"/>
                <w:szCs w:val="24"/>
              </w:rPr>
              <w:t>Символика музыки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tabs>
                <w:tab w:val="left" w:pos="0"/>
              </w:tabs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2.Народное музыкальное творчество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E12A9D" w:rsidRDefault="00F7659A" w:rsidP="001A400C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2.2 </w:t>
            </w:r>
            <w:r w:rsidR="00C539A1" w:rsidRPr="001A400C">
              <w:rPr>
                <w:rFonts w:ascii="Times New Roman" w:hAnsi="Times New Roman"/>
                <w:szCs w:val="24"/>
              </w:rPr>
              <w:t>Музыкальный фольклор народов России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3.Русская музыка от эпохи средневековья до рубежа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3.3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Древнерусская духовная музыка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3.4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Знаменный распев как основа древнерусской храмовой музыки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3.5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Основные жанры профессиональной музыки эпохи Просвещения: кант.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3.6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Основные жанры профессиональной музыки эпохи Просвещения: хоровой концерт.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3.7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Основные жанры профессиональной музыки эпохи Просвещения: литургия.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 xml:space="preserve">3.8 </w:t>
            </w:r>
            <w:r w:rsidR="00C539A1" w:rsidRPr="001A400C">
              <w:rPr>
                <w:rFonts w:ascii="Times New Roman" w:hAnsi="Times New Roman"/>
                <w:szCs w:val="24"/>
              </w:rPr>
              <w:t>Духовная музыка русских композиторов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3.9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Роль фольклора в становлении профессионального  музыкального искусства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ind w:hanging="13"/>
              <w:contextualSpacing/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3.10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>Обращение композиторов к народным истокам профессиональной музыки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Style w:val="ad"/>
                <w:rFonts w:ascii="Times New Roman" w:hAnsi="Times New Roman"/>
                <w:bCs w:val="0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4.Зарубежная музыка от эпохи средневековья до рубежа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4.11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(соната).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4.12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(симфония).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4.13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(камерно-инструментальная музыка).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4.14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(вокальная музыка).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4.15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(опера).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4.16 </w:t>
            </w:r>
            <w:r w:rsidR="00C539A1" w:rsidRPr="001A400C">
              <w:rPr>
                <w:rFonts w:ascii="Times New Roman" w:hAnsi="Times New Roman"/>
                <w:szCs w:val="24"/>
              </w:rPr>
              <w:t>Основные жанры светской музыки (балет).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E12A9D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4.17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(соната).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4.18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(симфония).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4.19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(камерно-инструментальная музыка).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4.20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(вокальная музыка).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4.21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 (опера).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4.22 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Основные жанры светской музыки </w:t>
            </w:r>
            <w:r w:rsidR="00C539A1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539A1" w:rsidRPr="001A400C">
              <w:rPr>
                <w:rFonts w:ascii="Times New Roman" w:hAnsi="Times New Roman"/>
                <w:szCs w:val="24"/>
              </w:rPr>
              <w:t xml:space="preserve"> века  (балет).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E12A9D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4.23 </w:t>
            </w:r>
            <w:r w:rsidR="00C539A1" w:rsidRPr="001A400C">
              <w:rPr>
                <w:rFonts w:ascii="Times New Roman" w:hAnsi="Times New Roman"/>
                <w:szCs w:val="24"/>
              </w:rPr>
              <w:t>Развитие жанров светской музыки (камерная инструментальная и вокальная музыка, концерт, симфония, опера, балет).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5.Русская и зарубежная музыкальная культура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</w:rPr>
              <w:t>в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5.24 </w:t>
            </w:r>
            <w:r w:rsidR="00C539A1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отечественных композиторов (А.И. Хачатурян</w:t>
            </w:r>
            <w:r w:rsidR="00C539A1" w:rsidRPr="001A400C">
              <w:rPr>
                <w:rFonts w:ascii="Times New Roman" w:hAnsi="Times New Roman"/>
                <w:i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5.25 </w:t>
            </w:r>
            <w:r w:rsidR="00C539A1" w:rsidRPr="001A400C">
              <w:rPr>
                <w:rStyle w:val="ad"/>
                <w:rFonts w:ascii="Times New Roman" w:hAnsi="Times New Roman"/>
                <w:b w:val="0"/>
                <w:iCs/>
                <w:szCs w:val="24"/>
              </w:rPr>
              <w:t xml:space="preserve">Знакомство с творчеством всемирно известных отечественных композиторов </w:t>
            </w:r>
            <w:r w:rsidR="00C539A1" w:rsidRPr="001A400C">
              <w:rPr>
                <w:rStyle w:val="ad"/>
                <w:rFonts w:ascii="Times New Roman" w:hAnsi="Times New Roman"/>
                <w:iCs/>
                <w:szCs w:val="24"/>
              </w:rPr>
              <w:t>(</w:t>
            </w:r>
            <w:proofErr w:type="spellStart"/>
            <w:r w:rsidR="00C539A1" w:rsidRPr="001A400C">
              <w:rPr>
                <w:rFonts w:ascii="Times New Roman" w:hAnsi="Times New Roman"/>
                <w:szCs w:val="24"/>
              </w:rPr>
              <w:t>А.Г.Шнитке</w:t>
            </w:r>
            <w:proofErr w:type="spellEnd"/>
            <w:r w:rsidR="00C539A1" w:rsidRPr="001A400C">
              <w:rPr>
                <w:rStyle w:val="ad"/>
                <w:rFonts w:ascii="Times New Roman" w:hAnsi="Times New Roman"/>
                <w:iCs/>
                <w:szCs w:val="24"/>
              </w:rPr>
              <w:t>)</w:t>
            </w:r>
            <w:r w:rsidR="00C539A1" w:rsidRPr="001A400C">
              <w:rPr>
                <w:rFonts w:ascii="Times New Roman" w:hAnsi="Times New Roman"/>
                <w:b/>
                <w:szCs w:val="24"/>
              </w:rPr>
              <w:tab/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F7659A" w:rsidP="001A400C">
            <w:pPr>
              <w:rPr>
                <w:rStyle w:val="ad"/>
                <w:rFonts w:ascii="Times New Roman" w:hAnsi="Times New Roman"/>
                <w:i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5.26 </w:t>
            </w:r>
            <w:r w:rsidR="00C539A1" w:rsidRPr="001A400C">
              <w:rPr>
                <w:rFonts w:ascii="Times New Roman" w:hAnsi="Times New Roman"/>
                <w:szCs w:val="24"/>
              </w:rPr>
              <w:t>Знакомство с творчеством всемирно известных зарубежных  композиторов ХХ столетия (</w:t>
            </w:r>
            <w:proofErr w:type="spellStart"/>
            <w:r w:rsidR="00C539A1" w:rsidRPr="001A400C">
              <w:rPr>
                <w:rFonts w:ascii="Times New Roman" w:hAnsi="Times New Roman"/>
                <w:szCs w:val="24"/>
              </w:rPr>
              <w:t>К.Орф</w:t>
            </w:r>
            <w:proofErr w:type="spellEnd"/>
            <w:r w:rsidR="00C539A1" w:rsidRPr="001A400C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Style w:val="ad"/>
                <w:rFonts w:ascii="Times New Roman" w:hAnsi="Times New Roman"/>
                <w:iCs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5.27 </w:t>
            </w:r>
            <w:r w:rsidR="00C539A1" w:rsidRPr="001A400C">
              <w:rPr>
                <w:rFonts w:ascii="Times New Roman" w:hAnsi="Times New Roman"/>
                <w:szCs w:val="24"/>
              </w:rPr>
              <w:t>Многообразие стилей в отечественной и зарубежной музыке ХХ века (импрессионизм).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E12A9D" w:rsidRDefault="00F7659A" w:rsidP="00E12A9D">
            <w:pPr>
              <w:ind w:firstLine="37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5.28 </w:t>
            </w:r>
            <w:r w:rsidR="00C539A1" w:rsidRPr="001A400C">
              <w:rPr>
                <w:rFonts w:ascii="Times New Roman" w:hAnsi="Times New Roman"/>
                <w:szCs w:val="24"/>
              </w:rPr>
              <w:t>Отечественные композиторы – песенники ХХ столетия.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E12A9D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5.29 </w:t>
            </w:r>
            <w:r w:rsidR="00C539A1" w:rsidRPr="001A400C">
              <w:rPr>
                <w:rFonts w:ascii="Times New Roman" w:hAnsi="Times New Roman"/>
                <w:szCs w:val="24"/>
              </w:rPr>
              <w:t>Зарубежные композиторы – песенники ХХ столетия.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ind w:firstLine="37"/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5.30 </w:t>
            </w:r>
            <w:r w:rsidR="00C539A1" w:rsidRPr="001A400C">
              <w:rPr>
                <w:rFonts w:ascii="Times New Roman" w:hAnsi="Times New Roman"/>
                <w:szCs w:val="24"/>
              </w:rPr>
              <w:t>Авторская песня: прошлое и настоящее.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</w:t>
            </w: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  <w:lang w:val="tt-RU"/>
              </w:rPr>
              <w:t xml:space="preserve">5.31 </w:t>
            </w:r>
            <w:r w:rsidR="00C539A1" w:rsidRPr="001A400C">
              <w:rPr>
                <w:rFonts w:ascii="Times New Roman" w:hAnsi="Times New Roman"/>
                <w:szCs w:val="24"/>
                <w:lang w:val="tt-RU"/>
              </w:rPr>
              <w:t>Обобщенное представление о современной музыке, ее разнообразии.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  <w:lang w:val="tt-RU"/>
              </w:rPr>
              <w:t xml:space="preserve">5.32 </w:t>
            </w:r>
            <w:r w:rsidR="00C539A1" w:rsidRPr="001A400C">
              <w:rPr>
                <w:rFonts w:ascii="Times New Roman" w:hAnsi="Times New Roman"/>
                <w:szCs w:val="24"/>
                <w:lang w:val="tt-RU"/>
              </w:rPr>
              <w:t>Обобщенное представление о современной музыке  и характерных признаках.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5.33 </w:t>
            </w:r>
            <w:r w:rsidR="00C539A1" w:rsidRPr="001A400C">
              <w:rPr>
                <w:rFonts w:ascii="Times New Roman" w:hAnsi="Times New Roman"/>
                <w:szCs w:val="24"/>
              </w:rPr>
              <w:t>Мюзикл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  <w:highlight w:val="cyan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lastRenderedPageBreak/>
              <w:t xml:space="preserve">6.Современная музыкальная жизнь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F7659A" w:rsidP="001A400C">
            <w:pPr>
              <w:rPr>
                <w:rFonts w:ascii="Times New Roman" w:hAnsi="Times New Roman"/>
                <w:b/>
                <w:szCs w:val="24"/>
                <w:lang w:val="tt-RU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6.34 </w:t>
            </w:r>
            <w:r w:rsidR="00C539A1" w:rsidRPr="001A400C">
              <w:rPr>
                <w:rFonts w:ascii="Times New Roman" w:hAnsi="Times New Roman"/>
                <w:szCs w:val="24"/>
              </w:rPr>
              <w:t>Современные выдающиеся вокальные исполнители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</w:t>
            </w:r>
          </w:p>
        </w:tc>
      </w:tr>
      <w:tr w:rsidR="00C539A1" w:rsidRPr="001A400C" w:rsidTr="00DC500F"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E12A9D" w:rsidP="001A400C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И</w:t>
            </w:r>
            <w:r w:rsidR="00C539A1" w:rsidRPr="001A400C">
              <w:rPr>
                <w:rFonts w:ascii="Times New Roman" w:hAnsi="Times New Roman"/>
                <w:b/>
                <w:szCs w:val="24"/>
              </w:rPr>
              <w:t>того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39A1" w:rsidRPr="001A400C" w:rsidRDefault="00C539A1" w:rsidP="001A400C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C539A1" w:rsidRPr="001A400C" w:rsidRDefault="00C539A1" w:rsidP="001A400C">
      <w:pPr>
        <w:rPr>
          <w:rFonts w:ascii="Times New Roman" w:hAnsi="Times New Roman"/>
          <w:szCs w:val="24"/>
        </w:rPr>
      </w:pPr>
    </w:p>
    <w:p w:rsidR="00C14DBA" w:rsidRPr="001A400C" w:rsidRDefault="00C14DBA" w:rsidP="001A400C">
      <w:pPr>
        <w:pStyle w:val="ac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400C">
        <w:rPr>
          <w:rFonts w:ascii="Times New Roman" w:hAnsi="Times New Roman" w:cs="Times New Roman"/>
          <w:b/>
          <w:sz w:val="24"/>
          <w:szCs w:val="24"/>
        </w:rPr>
        <w:t xml:space="preserve">8 класс (базовый уровень)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500"/>
        <w:gridCol w:w="2694"/>
        <w:gridCol w:w="2693"/>
      </w:tblGrid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Общее количество часов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bCs/>
                <w:szCs w:val="24"/>
              </w:rPr>
            </w:pPr>
            <w:r w:rsidRPr="001A400C">
              <w:rPr>
                <w:rFonts w:ascii="Times New Roman" w:hAnsi="Times New Roman"/>
                <w:bCs/>
                <w:szCs w:val="24"/>
              </w:rPr>
              <w:t>Контрольные работы/практические работы</w:t>
            </w: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1.Музыка как вид искусства 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2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E12A9D" w:rsidRDefault="00ED3356" w:rsidP="001A400C">
            <w:pPr>
              <w:contextualSpacing/>
              <w:rPr>
                <w:rFonts w:ascii="Times New Roman" w:hAnsi="Times New Roman"/>
                <w:i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1.1 </w:t>
            </w:r>
            <w:r w:rsidR="00C14DBA" w:rsidRPr="001A400C">
              <w:rPr>
                <w:rFonts w:ascii="Times New Roman" w:hAnsi="Times New Roman"/>
                <w:szCs w:val="24"/>
              </w:rPr>
              <w:t>Символика скульптуры, музыки.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1.2 </w:t>
            </w:r>
            <w:r w:rsidR="00C14DBA" w:rsidRPr="001A400C">
              <w:rPr>
                <w:rFonts w:ascii="Times New Roman" w:hAnsi="Times New Roman"/>
                <w:szCs w:val="24"/>
              </w:rPr>
              <w:t>Символика архитектуры, музыки.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ind w:firstLine="34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2.Народное музыкальное творчество 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2.3 </w:t>
            </w:r>
            <w:r w:rsidR="00C14DBA" w:rsidRPr="001A400C">
              <w:rPr>
                <w:rFonts w:ascii="Times New Roman" w:hAnsi="Times New Roman"/>
                <w:szCs w:val="24"/>
              </w:rPr>
              <w:t>Истоки музыкального фольклора разных стран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2.4 </w:t>
            </w:r>
            <w:r w:rsidR="00C14DBA" w:rsidRPr="001A400C">
              <w:rPr>
                <w:rFonts w:ascii="Times New Roman" w:hAnsi="Times New Roman"/>
                <w:szCs w:val="24"/>
              </w:rPr>
              <w:t>Истоки и интонационное своеобразие музыкального фольклора разных стран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3.Русская музыка от эпохи средневековья до рубежа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 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3.5 </w:t>
            </w:r>
            <w:r w:rsidR="00C14DBA" w:rsidRPr="001A400C">
              <w:rPr>
                <w:rFonts w:ascii="Times New Roman" w:hAnsi="Times New Roman"/>
                <w:szCs w:val="24"/>
              </w:rPr>
              <w:t>Основные жанры профессиональной музыки эпохи Просвещения: кант, хоровой концерт, литургия.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3.6 </w:t>
            </w:r>
            <w:r w:rsidR="00C14DBA" w:rsidRPr="001A400C">
              <w:rPr>
                <w:rFonts w:ascii="Times New Roman" w:hAnsi="Times New Roman"/>
                <w:szCs w:val="24"/>
              </w:rPr>
              <w:t>Формирование русской классической музыкальной школы (М.И. Глинка).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3.7 </w:t>
            </w:r>
            <w:r w:rsidR="00C14DBA" w:rsidRPr="001A400C">
              <w:rPr>
                <w:rFonts w:ascii="Times New Roman" w:hAnsi="Times New Roman"/>
                <w:szCs w:val="24"/>
              </w:rPr>
              <w:t>Обращение композиторов к народным истокам профессиональной музыки.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3.8 </w:t>
            </w:r>
            <w:r w:rsidR="00C14DBA" w:rsidRPr="001A400C">
              <w:rPr>
                <w:rFonts w:ascii="Times New Roman" w:hAnsi="Times New Roman"/>
                <w:szCs w:val="24"/>
              </w:rPr>
              <w:t>Роль фольклора в становлении профессионального музыкального искусства.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3.9 </w:t>
            </w:r>
            <w:r w:rsidR="00C14DBA" w:rsidRPr="001A400C">
              <w:rPr>
                <w:rFonts w:ascii="Times New Roman" w:hAnsi="Times New Roman"/>
                <w:szCs w:val="24"/>
              </w:rPr>
              <w:t>Романтизм в русской музыке.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ind w:hanging="13"/>
              <w:contextualSpacing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3.10 </w:t>
            </w:r>
            <w:r w:rsidR="00C14DBA" w:rsidRPr="001A400C">
              <w:rPr>
                <w:rFonts w:ascii="Times New Roman" w:hAnsi="Times New Roman"/>
                <w:szCs w:val="24"/>
              </w:rPr>
              <w:t>Традиции русской музыкальной классики, стилевые черты русской классической музыкальной школы.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rPr>
                <w:rStyle w:val="ad"/>
                <w:rFonts w:ascii="Times New Roman" w:hAnsi="Times New Roman"/>
                <w:bCs w:val="0"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>4.Зарубежная музыка от эпохи средневековья до рубежа</w:t>
            </w:r>
            <w:proofErr w:type="gramStart"/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XIX</w:t>
            </w:r>
            <w:proofErr w:type="gramEnd"/>
            <w:r w:rsidRPr="001A400C">
              <w:rPr>
                <w:rFonts w:ascii="Times New Roman" w:hAnsi="Times New Roman"/>
                <w:b/>
                <w:szCs w:val="24"/>
              </w:rPr>
              <w:t xml:space="preserve"> – </w:t>
            </w:r>
            <w:r w:rsidRPr="001A400C">
              <w:rPr>
                <w:rFonts w:ascii="Times New Roman" w:hAnsi="Times New Roman"/>
                <w:b/>
                <w:szCs w:val="24"/>
                <w:lang w:val="en-US"/>
              </w:rPr>
              <w:t>XX</w:t>
            </w:r>
            <w:r w:rsidRPr="001A400C">
              <w:rPr>
                <w:rFonts w:ascii="Times New Roman" w:hAnsi="Times New Roman"/>
                <w:b/>
                <w:szCs w:val="24"/>
              </w:rPr>
              <w:t xml:space="preserve"> веков 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4.11</w:t>
            </w:r>
            <w:r w:rsidR="00C14DBA" w:rsidRPr="001A400C">
              <w:rPr>
                <w:rFonts w:ascii="Times New Roman" w:hAnsi="Times New Roman"/>
                <w:szCs w:val="24"/>
              </w:rPr>
              <w:t xml:space="preserve">Средневековая духовная музыка: григорианский хорал. 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4.12 </w:t>
            </w:r>
            <w:r w:rsidR="00C14DBA" w:rsidRPr="001A400C">
              <w:rPr>
                <w:rFonts w:ascii="Times New Roman" w:hAnsi="Times New Roman"/>
                <w:szCs w:val="24"/>
              </w:rPr>
              <w:t>Жанры зарубежной духовной и светской музыки в эпохи Возрождения и Барокко (мадригал, мотет, фуга, месса, реквием, шансон).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4.13 </w:t>
            </w:r>
            <w:r w:rsidR="00C14DBA" w:rsidRPr="001A400C">
              <w:rPr>
                <w:rFonts w:ascii="Times New Roman" w:hAnsi="Times New Roman"/>
                <w:szCs w:val="24"/>
              </w:rPr>
              <w:t>И.С. Бах – выдающийся музыкант эпохи Барокко.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4.14 </w:t>
            </w:r>
            <w:r w:rsidR="00C14DBA" w:rsidRPr="001A400C">
              <w:rPr>
                <w:rFonts w:ascii="Times New Roman" w:hAnsi="Times New Roman"/>
                <w:szCs w:val="24"/>
              </w:rPr>
              <w:t xml:space="preserve">Оперный жанр в творчестве композиторов </w:t>
            </w:r>
            <w:r w:rsidR="00C14DBA" w:rsidRPr="001A400C">
              <w:rPr>
                <w:rFonts w:ascii="Times New Roman" w:hAnsi="Times New Roman"/>
                <w:szCs w:val="24"/>
                <w:lang w:val="en-US"/>
              </w:rPr>
              <w:t>XIX</w:t>
            </w:r>
            <w:r w:rsidR="00C14DBA" w:rsidRPr="001A400C">
              <w:rPr>
                <w:rFonts w:ascii="Times New Roman" w:hAnsi="Times New Roman"/>
                <w:szCs w:val="24"/>
              </w:rPr>
              <w:t xml:space="preserve"> века (Ж. Бизе, Дж. Верди).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pStyle w:val="body"/>
              <w:spacing w:before="0" w:beforeAutospacing="0" w:after="0" w:afterAutospacing="0"/>
              <w:contextualSpacing/>
              <w:rPr>
                <w:rStyle w:val="ad"/>
                <w:rFonts w:ascii="Times New Roman" w:hAnsi="Times New Roman" w:cs="Times New Roman"/>
                <w:b w:val="0"/>
                <w:iCs/>
              </w:rPr>
            </w:pPr>
            <w:r w:rsidRPr="001A400C">
              <w:rPr>
                <w:rFonts w:ascii="Times New Roman" w:hAnsi="Times New Roman" w:cs="Times New Roman"/>
                <w:b/>
              </w:rPr>
              <w:t xml:space="preserve">5.Русская и зарубежная музыкальная культура </w:t>
            </w:r>
            <w:r w:rsidRPr="001A400C">
              <w:rPr>
                <w:rFonts w:ascii="Times New Roman" w:hAnsi="Times New Roman" w:cs="Times New Roman"/>
                <w:b/>
                <w:lang w:val="en-US"/>
              </w:rPr>
              <w:t>XX</w:t>
            </w:r>
            <w:r w:rsidRPr="001A400C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1A400C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</w:tc>
        <w:tc>
          <w:tcPr>
            <w:tcW w:w="2694" w:type="dxa"/>
          </w:tcPr>
          <w:p w:rsidR="00C14DBA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5.15 </w:t>
            </w:r>
            <w:r w:rsidR="00C14DBA" w:rsidRPr="001A400C">
              <w:rPr>
                <w:rFonts w:ascii="Times New Roman" w:hAnsi="Times New Roman"/>
                <w:szCs w:val="24"/>
              </w:rPr>
              <w:t>Джаз: спиричуэл, блю</w:t>
            </w:r>
            <w:proofErr w:type="gramStart"/>
            <w:r w:rsidR="00C14DBA" w:rsidRPr="001A400C">
              <w:rPr>
                <w:rFonts w:ascii="Times New Roman" w:hAnsi="Times New Roman"/>
                <w:szCs w:val="24"/>
              </w:rPr>
              <w:t>з–</w:t>
            </w:r>
            <w:proofErr w:type="gramEnd"/>
            <w:r w:rsidR="00C14DBA" w:rsidRPr="001A400C">
              <w:rPr>
                <w:rFonts w:ascii="Times New Roman" w:hAnsi="Times New Roman"/>
                <w:szCs w:val="24"/>
              </w:rPr>
              <w:t xml:space="preserve"> наиболее яркие композиторы и исполнители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5.16 </w:t>
            </w:r>
            <w:r w:rsidR="00C14DBA" w:rsidRPr="001A400C">
              <w:rPr>
                <w:rFonts w:ascii="Times New Roman" w:hAnsi="Times New Roman"/>
                <w:szCs w:val="24"/>
              </w:rPr>
              <w:t>Джаз: симфоджаз – наиболее яркие композиторы и исполнители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5.17 </w:t>
            </w:r>
            <w:r w:rsidR="00C14DBA" w:rsidRPr="001A400C">
              <w:rPr>
                <w:rFonts w:ascii="Times New Roman" w:hAnsi="Times New Roman"/>
                <w:szCs w:val="24"/>
              </w:rPr>
              <w:t xml:space="preserve">Знакомство с творчеством всемирно известных зарубежных композиторов ХХ столетия (К. Дебюсси, </w:t>
            </w:r>
            <w:r w:rsidR="00C14DBA" w:rsidRPr="001A400C">
              <w:rPr>
                <w:rFonts w:ascii="Times New Roman" w:hAnsi="Times New Roman"/>
                <w:i/>
                <w:szCs w:val="24"/>
              </w:rPr>
              <w:t>К. </w:t>
            </w:r>
            <w:proofErr w:type="spellStart"/>
            <w:r w:rsidR="00C14DBA" w:rsidRPr="001A400C">
              <w:rPr>
                <w:rFonts w:ascii="Times New Roman" w:hAnsi="Times New Roman"/>
                <w:i/>
                <w:szCs w:val="24"/>
              </w:rPr>
              <w:t>Орф</w:t>
            </w:r>
            <w:proofErr w:type="spellEnd"/>
            <w:r w:rsidR="00C14DBA" w:rsidRPr="001A400C">
              <w:rPr>
                <w:rFonts w:ascii="Times New Roman" w:hAnsi="Times New Roman"/>
                <w:i/>
                <w:szCs w:val="24"/>
              </w:rPr>
              <w:t>, М. Равель, Б. Бриттен, А. Шенберг).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lastRenderedPageBreak/>
              <w:t xml:space="preserve">5.18 </w:t>
            </w:r>
            <w:r w:rsidR="00C14DBA" w:rsidRPr="001A400C">
              <w:rPr>
                <w:rFonts w:ascii="Times New Roman" w:hAnsi="Times New Roman"/>
                <w:szCs w:val="24"/>
              </w:rPr>
              <w:t>Рок-музыка и ее отдельные направления (рок-н-ролл).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5.19 </w:t>
            </w:r>
            <w:r w:rsidR="00C14DBA" w:rsidRPr="001A400C">
              <w:rPr>
                <w:rFonts w:ascii="Times New Roman" w:hAnsi="Times New Roman"/>
                <w:szCs w:val="24"/>
              </w:rPr>
              <w:t>Рок-музыка и ее отдельные направления (рок-опера).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E12A9D">
            <w:pPr>
              <w:ind w:firstLine="33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5.20 </w:t>
            </w:r>
            <w:r w:rsidR="00C14DBA" w:rsidRPr="001A400C">
              <w:rPr>
                <w:rFonts w:ascii="Times New Roman" w:hAnsi="Times New Roman"/>
                <w:szCs w:val="24"/>
              </w:rPr>
              <w:t>Электронная музыка. Современные технологии записи и воспроизведения музыки.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pStyle w:val="body"/>
              <w:spacing w:before="0" w:beforeAutospacing="0" w:after="0" w:afterAutospacing="0"/>
              <w:contextualSpacing/>
              <w:rPr>
                <w:rFonts w:ascii="Times New Roman" w:hAnsi="Times New Roman" w:cs="Times New Roman"/>
                <w:iCs/>
              </w:rPr>
            </w:pPr>
            <w:r w:rsidRPr="001A400C">
              <w:rPr>
                <w:rFonts w:ascii="Times New Roman" w:hAnsi="Times New Roman" w:cs="Times New Roman"/>
                <w:b/>
              </w:rPr>
              <w:t xml:space="preserve">6.Современная музыкальная жизнь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6.21 </w:t>
            </w:r>
            <w:r w:rsidR="00C14DBA" w:rsidRPr="001A400C">
              <w:rPr>
                <w:rFonts w:ascii="Times New Roman" w:hAnsi="Times New Roman"/>
                <w:szCs w:val="24"/>
              </w:rPr>
              <w:t>Панорама современной музыкальной жизни в России и за рубежом: концерты, конкурсы и фестивали (современной и классической музыки).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6.22 </w:t>
            </w:r>
            <w:r w:rsidR="00C14DBA" w:rsidRPr="001A400C">
              <w:rPr>
                <w:rFonts w:ascii="Times New Roman" w:hAnsi="Times New Roman"/>
                <w:szCs w:val="24"/>
              </w:rPr>
              <w:t>Наследие выдающихся отечественных исполнителей (Ф.И. Шаляпин, Д.Ф. Ойстрах, А.В. Свешников; Д.А. Хворостовский и др.)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6.23 </w:t>
            </w:r>
            <w:r w:rsidR="00C14DBA" w:rsidRPr="001A400C">
              <w:rPr>
                <w:rFonts w:ascii="Times New Roman" w:hAnsi="Times New Roman"/>
                <w:szCs w:val="24"/>
              </w:rPr>
              <w:t>Наследие выдающихся отечественных исполнителей (А.Ю. Нетребко, В.Т. Спиваков, Н.Л. Луганский, Д.Л. 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Мацуев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 xml:space="preserve"> и др.)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6.24 </w:t>
            </w:r>
            <w:r w:rsidR="00C14DBA" w:rsidRPr="001A400C">
              <w:rPr>
                <w:rFonts w:ascii="Times New Roman" w:hAnsi="Times New Roman"/>
                <w:szCs w:val="24"/>
              </w:rPr>
              <w:t xml:space="preserve">Наследие выдающихся зарубежных исполнителей (Э. 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Карузо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 xml:space="preserve">, М. 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Каллас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>; Л. Паваротти, М. 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Кабалье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>, В. 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Клиберн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>, В. </w:t>
            </w:r>
            <w:proofErr w:type="spellStart"/>
            <w:r w:rsidR="00C14DBA" w:rsidRPr="001A400C">
              <w:rPr>
                <w:rFonts w:ascii="Times New Roman" w:hAnsi="Times New Roman"/>
                <w:szCs w:val="24"/>
              </w:rPr>
              <w:t>Кельмпфф</w:t>
            </w:r>
            <w:proofErr w:type="spellEnd"/>
            <w:r w:rsidR="00C14DBA" w:rsidRPr="001A400C">
              <w:rPr>
                <w:rFonts w:ascii="Times New Roman" w:hAnsi="Times New Roman"/>
                <w:szCs w:val="24"/>
              </w:rPr>
              <w:t xml:space="preserve"> и др.) классической музыки.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6.25 </w:t>
            </w:r>
            <w:r w:rsidR="00C14DBA" w:rsidRPr="001A400C">
              <w:rPr>
                <w:rFonts w:ascii="Times New Roman" w:hAnsi="Times New Roman"/>
                <w:szCs w:val="24"/>
              </w:rPr>
              <w:t>Современные выдающиеся, композиторы, вокальные  исполнители и инструментальные коллективы.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6.26 </w:t>
            </w:r>
            <w:r w:rsidR="00C14DBA" w:rsidRPr="001A400C">
              <w:rPr>
                <w:rFonts w:ascii="Times New Roman" w:hAnsi="Times New Roman"/>
                <w:szCs w:val="24"/>
              </w:rPr>
              <w:t>Всемирные центры музыкальной культуры и музыкального образования.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6.27 </w:t>
            </w:r>
            <w:r w:rsidR="00C14DBA" w:rsidRPr="001A400C">
              <w:rPr>
                <w:rFonts w:ascii="Times New Roman" w:hAnsi="Times New Roman"/>
                <w:szCs w:val="24"/>
              </w:rPr>
              <w:t>Может ли современная музыка считаться классической?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E12A9D">
            <w:pPr>
              <w:ind w:firstLine="33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6.28 </w:t>
            </w:r>
            <w:r w:rsidR="00C14DBA" w:rsidRPr="001A400C">
              <w:rPr>
                <w:rFonts w:ascii="Times New Roman" w:hAnsi="Times New Roman"/>
                <w:szCs w:val="24"/>
              </w:rPr>
              <w:t>Классическая музыка в современных обработках.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C14DB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b/>
                <w:szCs w:val="24"/>
              </w:rPr>
              <w:t xml:space="preserve">7.Значение музыки в жизни человека  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  6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</w:t>
            </w: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7.29 </w:t>
            </w:r>
            <w:r w:rsidR="00C14DBA" w:rsidRPr="001A400C">
              <w:rPr>
                <w:rFonts w:ascii="Times New Roman" w:hAnsi="Times New Roman"/>
                <w:szCs w:val="24"/>
              </w:rPr>
              <w:t>Музыкальное искусство как воплощение жизненной красоты и жизненной правды.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7.30</w:t>
            </w:r>
            <w:r w:rsidR="00C14DBA" w:rsidRPr="001A400C">
              <w:rPr>
                <w:rFonts w:ascii="Times New Roman" w:hAnsi="Times New Roman"/>
                <w:szCs w:val="24"/>
              </w:rPr>
              <w:t>Стиль как отражение мироощущения композитора.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7.31 </w:t>
            </w:r>
            <w:r w:rsidR="00C14DBA" w:rsidRPr="001A400C">
              <w:rPr>
                <w:rFonts w:ascii="Times New Roman" w:hAnsi="Times New Roman"/>
                <w:szCs w:val="24"/>
              </w:rPr>
              <w:t>Воздействие музыки на человека, ее роль в человеческом обществе.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7.32 </w:t>
            </w:r>
            <w:r w:rsidR="00C14DBA" w:rsidRPr="001A400C">
              <w:rPr>
                <w:rFonts w:ascii="Times New Roman" w:hAnsi="Times New Roman"/>
                <w:szCs w:val="24"/>
              </w:rPr>
              <w:t>«Вечные» проблемы жизни в творчестве композиторов.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jc w:val="both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7.33 </w:t>
            </w:r>
            <w:r w:rsidR="00C14DBA" w:rsidRPr="001A400C">
              <w:rPr>
                <w:rFonts w:ascii="Times New Roman" w:hAnsi="Times New Roman"/>
                <w:szCs w:val="24"/>
              </w:rPr>
              <w:t>Своеобразие видения картины мира в национальных музыкальных культурах Востока и Запада.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  <w:tr w:rsidR="001A400C" w:rsidRPr="001A400C" w:rsidTr="00DC500F">
        <w:tc>
          <w:tcPr>
            <w:tcW w:w="8500" w:type="dxa"/>
          </w:tcPr>
          <w:p w:rsidR="00C14DBA" w:rsidRPr="001A400C" w:rsidRDefault="00ED3356" w:rsidP="001A400C">
            <w:pPr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7.34 </w:t>
            </w:r>
            <w:r w:rsidR="00C14DBA" w:rsidRPr="001A400C">
              <w:rPr>
                <w:rFonts w:ascii="Times New Roman" w:hAnsi="Times New Roman"/>
                <w:szCs w:val="24"/>
              </w:rPr>
              <w:t>Преобразующая сила музыки как вида искусства.</w:t>
            </w:r>
          </w:p>
        </w:tc>
        <w:tc>
          <w:tcPr>
            <w:tcW w:w="2694" w:type="dxa"/>
          </w:tcPr>
          <w:p w:rsidR="00C14DBA" w:rsidRPr="001A400C" w:rsidRDefault="00C14DBA" w:rsidP="001A400C">
            <w:pPr>
              <w:jc w:val="center"/>
              <w:rPr>
                <w:rFonts w:ascii="Times New Roman" w:hAnsi="Times New Roman"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b/>
                <w:szCs w:val="24"/>
              </w:rPr>
            </w:pPr>
            <w:r w:rsidRPr="001A400C">
              <w:rPr>
                <w:rFonts w:ascii="Times New Roman" w:hAnsi="Times New Roman"/>
                <w:szCs w:val="24"/>
              </w:rPr>
              <w:t xml:space="preserve">                    </w:t>
            </w:r>
          </w:p>
        </w:tc>
      </w:tr>
      <w:tr w:rsidR="00C14DBA" w:rsidRPr="001A400C" w:rsidTr="00DC500F">
        <w:tc>
          <w:tcPr>
            <w:tcW w:w="8500" w:type="dxa"/>
          </w:tcPr>
          <w:p w:rsidR="00C14DBA" w:rsidRPr="001A400C" w:rsidRDefault="00E12A9D" w:rsidP="001A400C">
            <w:pPr>
              <w:contextualSpacing/>
              <w:rPr>
                <w:rStyle w:val="ad"/>
                <w:rFonts w:ascii="Times New Roman" w:hAnsi="Times New Roman"/>
                <w:iCs/>
                <w:szCs w:val="24"/>
              </w:rPr>
            </w:pPr>
            <w:r>
              <w:rPr>
                <w:rStyle w:val="ad"/>
                <w:rFonts w:ascii="Times New Roman" w:hAnsi="Times New Roman"/>
                <w:iCs/>
                <w:szCs w:val="24"/>
              </w:rPr>
              <w:t>И</w:t>
            </w:r>
            <w:r w:rsidR="00C14DBA" w:rsidRPr="001A400C">
              <w:rPr>
                <w:rStyle w:val="ad"/>
                <w:rFonts w:ascii="Times New Roman" w:hAnsi="Times New Roman"/>
                <w:iCs/>
                <w:szCs w:val="24"/>
              </w:rPr>
              <w:t>того</w:t>
            </w:r>
          </w:p>
        </w:tc>
        <w:tc>
          <w:tcPr>
            <w:tcW w:w="2694" w:type="dxa"/>
          </w:tcPr>
          <w:p w:rsidR="00C14DBA" w:rsidRPr="001A400C" w:rsidRDefault="00E12A9D" w:rsidP="001A400C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                 34</w:t>
            </w:r>
          </w:p>
        </w:tc>
        <w:tc>
          <w:tcPr>
            <w:tcW w:w="2693" w:type="dxa"/>
          </w:tcPr>
          <w:p w:rsidR="00C14DBA" w:rsidRPr="001A400C" w:rsidRDefault="00C14DBA" w:rsidP="001A400C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C14DBA" w:rsidRPr="001A400C" w:rsidRDefault="00C14DBA" w:rsidP="001A400C">
      <w:pPr>
        <w:rPr>
          <w:rFonts w:ascii="Times New Roman" w:hAnsi="Times New Roman"/>
          <w:szCs w:val="24"/>
        </w:rPr>
      </w:pPr>
    </w:p>
    <w:p w:rsidR="00C539A1" w:rsidRPr="001A400C" w:rsidRDefault="00C539A1" w:rsidP="001A400C">
      <w:pPr>
        <w:pStyle w:val="a3"/>
        <w:suppressAutoHyphens/>
        <w:ind w:left="1416" w:right="283"/>
        <w:rPr>
          <w:rFonts w:ascii="Times New Roman" w:hAnsi="Times New Roman"/>
          <w:b/>
          <w:szCs w:val="24"/>
        </w:rPr>
      </w:pPr>
    </w:p>
    <w:sectPr w:rsidR="00C539A1" w:rsidRPr="001A400C" w:rsidSect="001A400C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CBE" w:rsidRDefault="00BE0CBE" w:rsidP="0071117D">
      <w:r>
        <w:separator/>
      </w:r>
    </w:p>
  </w:endnote>
  <w:endnote w:type="continuationSeparator" w:id="0">
    <w:p w:rsidR="00BE0CBE" w:rsidRDefault="00BE0CBE" w:rsidP="0071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CBE" w:rsidRDefault="00BE0CBE" w:rsidP="0071117D">
      <w:r>
        <w:separator/>
      </w:r>
    </w:p>
  </w:footnote>
  <w:footnote w:type="continuationSeparator" w:id="0">
    <w:p w:rsidR="00BE0CBE" w:rsidRDefault="00BE0CBE" w:rsidP="00711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60C79"/>
    <w:multiLevelType w:val="multilevel"/>
    <w:tmpl w:val="B4AE02C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1">
    <w:nsid w:val="0EBB4E37"/>
    <w:multiLevelType w:val="multilevel"/>
    <w:tmpl w:val="CA9EB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1CC206D8"/>
    <w:multiLevelType w:val="multilevel"/>
    <w:tmpl w:val="69208DD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56" w:hanging="1800"/>
      </w:pPr>
      <w:rPr>
        <w:rFonts w:hint="default"/>
      </w:rPr>
    </w:lvl>
  </w:abstractNum>
  <w:abstractNum w:abstractNumId="3">
    <w:nsid w:val="22B95BB1"/>
    <w:multiLevelType w:val="multilevel"/>
    <w:tmpl w:val="FB2C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22CB7F95"/>
    <w:multiLevelType w:val="multilevel"/>
    <w:tmpl w:val="FB2C7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23F823E7"/>
    <w:multiLevelType w:val="hybridMultilevel"/>
    <w:tmpl w:val="99D28664"/>
    <w:lvl w:ilvl="0" w:tplc="83E0863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587840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5C67BF"/>
    <w:multiLevelType w:val="hybridMultilevel"/>
    <w:tmpl w:val="B1C8F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9E26D7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D31DD1"/>
    <w:multiLevelType w:val="hybridMultilevel"/>
    <w:tmpl w:val="FF249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2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970"/>
    <w:rsid w:val="00101A5B"/>
    <w:rsid w:val="001407F4"/>
    <w:rsid w:val="001851D4"/>
    <w:rsid w:val="001A400C"/>
    <w:rsid w:val="002B52E8"/>
    <w:rsid w:val="00332F9D"/>
    <w:rsid w:val="003E6E08"/>
    <w:rsid w:val="00491855"/>
    <w:rsid w:val="004F380F"/>
    <w:rsid w:val="005B713E"/>
    <w:rsid w:val="006022E1"/>
    <w:rsid w:val="00612D23"/>
    <w:rsid w:val="006C27BA"/>
    <w:rsid w:val="0071117D"/>
    <w:rsid w:val="00716C58"/>
    <w:rsid w:val="007B223D"/>
    <w:rsid w:val="00945EA5"/>
    <w:rsid w:val="00986A6F"/>
    <w:rsid w:val="00993408"/>
    <w:rsid w:val="00A2302E"/>
    <w:rsid w:val="00A961D6"/>
    <w:rsid w:val="00AB78AF"/>
    <w:rsid w:val="00B00717"/>
    <w:rsid w:val="00BE0CBE"/>
    <w:rsid w:val="00C14DBA"/>
    <w:rsid w:val="00C539A1"/>
    <w:rsid w:val="00CC6991"/>
    <w:rsid w:val="00D13BA7"/>
    <w:rsid w:val="00D162B0"/>
    <w:rsid w:val="00D65970"/>
    <w:rsid w:val="00DE63DF"/>
    <w:rsid w:val="00E12A9D"/>
    <w:rsid w:val="00E4218D"/>
    <w:rsid w:val="00EA5C4C"/>
    <w:rsid w:val="00EA5D33"/>
    <w:rsid w:val="00ED3356"/>
    <w:rsid w:val="00EF10DD"/>
    <w:rsid w:val="00F7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08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993408"/>
    <w:pPr>
      <w:ind w:left="720"/>
      <w:contextualSpacing/>
    </w:pPr>
  </w:style>
  <w:style w:type="character" w:customStyle="1" w:styleId="a4">
    <w:name w:val="Абзац списка Знак"/>
    <w:link w:val="a3"/>
    <w:uiPriority w:val="99"/>
    <w:locked/>
    <w:rsid w:val="00993408"/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7111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117D"/>
    <w:rPr>
      <w:rFonts w:ascii="Arial" w:eastAsia="Times New Roman" w:hAnsi="Arial" w:cs="Times New Roman"/>
      <w:sz w:val="24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7111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117D"/>
    <w:rPr>
      <w:rFonts w:ascii="Arial" w:eastAsia="Times New Roman" w:hAnsi="Arial" w:cs="Times New Roman"/>
      <w:sz w:val="24"/>
      <w:szCs w:val="20"/>
      <w:lang w:eastAsia="ru-RU"/>
    </w:rPr>
  </w:style>
  <w:style w:type="table" w:styleId="a9">
    <w:name w:val="Table Grid"/>
    <w:basedOn w:val="a1"/>
    <w:uiPriority w:val="59"/>
    <w:rsid w:val="00E4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Plain Text"/>
    <w:basedOn w:val="a"/>
    <w:link w:val="ab"/>
    <w:rsid w:val="006022E1"/>
    <w:rPr>
      <w:rFonts w:ascii="Courier New" w:hAnsi="Courier New"/>
      <w:sz w:val="20"/>
    </w:rPr>
  </w:style>
  <w:style w:type="character" w:customStyle="1" w:styleId="ab">
    <w:name w:val="Текст Знак"/>
    <w:basedOn w:val="a0"/>
    <w:link w:val="aa"/>
    <w:rsid w:val="006022E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EF10DD"/>
    <w:pPr>
      <w:spacing w:after="0" w:line="240" w:lineRule="auto"/>
    </w:pPr>
  </w:style>
  <w:style w:type="character" w:styleId="ad">
    <w:name w:val="Strong"/>
    <w:qFormat/>
    <w:rsid w:val="00EF10DD"/>
    <w:rPr>
      <w:b/>
      <w:bCs/>
    </w:rPr>
  </w:style>
  <w:style w:type="paragraph" w:customStyle="1" w:styleId="body">
    <w:name w:val="body"/>
    <w:basedOn w:val="a"/>
    <w:uiPriority w:val="99"/>
    <w:rsid w:val="00EF10DD"/>
    <w:pPr>
      <w:spacing w:before="100" w:beforeAutospacing="1" w:after="100" w:afterAutospacing="1"/>
    </w:pPr>
    <w:rPr>
      <w:rFonts w:ascii="Calibri" w:hAnsi="Calibri" w:cs="Calibri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408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993408"/>
    <w:pPr>
      <w:ind w:left="720"/>
      <w:contextualSpacing/>
    </w:pPr>
  </w:style>
  <w:style w:type="character" w:customStyle="1" w:styleId="a4">
    <w:name w:val="Абзац списка Знак"/>
    <w:link w:val="a3"/>
    <w:uiPriority w:val="99"/>
    <w:locked/>
    <w:rsid w:val="00993408"/>
    <w:rPr>
      <w:rFonts w:ascii="Arial" w:eastAsia="Times New Roman" w:hAnsi="Arial" w:cs="Times New Roman"/>
      <w:sz w:val="24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7111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1117D"/>
    <w:rPr>
      <w:rFonts w:ascii="Arial" w:eastAsia="Times New Roman" w:hAnsi="Arial" w:cs="Times New Roman"/>
      <w:sz w:val="24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7111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1117D"/>
    <w:rPr>
      <w:rFonts w:ascii="Arial" w:eastAsia="Times New Roman" w:hAnsi="Arial" w:cs="Times New Roman"/>
      <w:sz w:val="24"/>
      <w:szCs w:val="20"/>
      <w:lang w:eastAsia="ru-RU"/>
    </w:rPr>
  </w:style>
  <w:style w:type="table" w:styleId="a9">
    <w:name w:val="Table Grid"/>
    <w:basedOn w:val="a1"/>
    <w:uiPriority w:val="59"/>
    <w:rsid w:val="00E421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Plain Text"/>
    <w:basedOn w:val="a"/>
    <w:link w:val="ab"/>
    <w:rsid w:val="006022E1"/>
    <w:rPr>
      <w:rFonts w:ascii="Courier New" w:hAnsi="Courier New"/>
      <w:sz w:val="20"/>
    </w:rPr>
  </w:style>
  <w:style w:type="character" w:customStyle="1" w:styleId="ab">
    <w:name w:val="Текст Знак"/>
    <w:basedOn w:val="a0"/>
    <w:link w:val="aa"/>
    <w:rsid w:val="006022E1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c">
    <w:name w:val="No Spacing"/>
    <w:uiPriority w:val="1"/>
    <w:qFormat/>
    <w:rsid w:val="00EF10DD"/>
    <w:pPr>
      <w:spacing w:after="0" w:line="240" w:lineRule="auto"/>
    </w:pPr>
  </w:style>
  <w:style w:type="character" w:styleId="ad">
    <w:name w:val="Strong"/>
    <w:qFormat/>
    <w:rsid w:val="00EF10DD"/>
    <w:rPr>
      <w:b/>
      <w:bCs/>
    </w:rPr>
  </w:style>
  <w:style w:type="paragraph" w:customStyle="1" w:styleId="body">
    <w:name w:val="body"/>
    <w:basedOn w:val="a"/>
    <w:uiPriority w:val="99"/>
    <w:rsid w:val="00EF10DD"/>
    <w:pPr>
      <w:spacing w:before="100" w:beforeAutospacing="1" w:after="100" w:afterAutospacing="1"/>
    </w:pPr>
    <w:rPr>
      <w:rFonts w:ascii="Calibri" w:hAnsi="Calibri" w:cs="Calibr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2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6AC70-7025-4652-80D1-DF0B97654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17</Pages>
  <Words>5570</Words>
  <Characters>31750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31</cp:revision>
  <dcterms:created xsi:type="dcterms:W3CDTF">2021-09-07T15:01:00Z</dcterms:created>
  <dcterms:modified xsi:type="dcterms:W3CDTF">2021-11-21T22:54:00Z</dcterms:modified>
</cp:coreProperties>
</file>